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17DD" w:rsidRPr="00A3322D" w:rsidRDefault="00A617DD" w:rsidP="00A617DD">
      <w:pPr>
        <w:autoSpaceDE w:val="0"/>
        <w:autoSpaceDN w:val="0"/>
        <w:adjustRightInd w:val="0"/>
        <w:ind w:left="993" w:right="570" w:hanging="283"/>
        <w:jc w:val="center"/>
        <w:rPr>
          <w:rFonts w:eastAsia="Calibri"/>
          <w:color w:val="000000" w:themeColor="text1"/>
          <w:sz w:val="28"/>
          <w:szCs w:val="28"/>
        </w:rPr>
      </w:pPr>
      <w:r w:rsidRPr="00A3322D">
        <w:rPr>
          <w:rFonts w:eastAsia="Calibri"/>
          <w:color w:val="000000" w:themeColor="text1"/>
          <w:sz w:val="28"/>
          <w:szCs w:val="28"/>
          <w:lang w:bidi="ru-RU"/>
        </w:rPr>
        <w:t xml:space="preserve">Министерство образования и науки </w:t>
      </w:r>
      <w:r w:rsidRPr="00A3322D">
        <w:rPr>
          <w:color w:val="000000" w:themeColor="text1"/>
          <w:sz w:val="28"/>
          <w:szCs w:val="28"/>
          <w:lang w:bidi="ru-RU"/>
        </w:rPr>
        <w:t>Республики Ингушетия</w:t>
      </w:r>
    </w:p>
    <w:p w:rsidR="00A617DD" w:rsidRPr="00A3322D" w:rsidRDefault="00A617DD" w:rsidP="00A617DD">
      <w:pPr>
        <w:autoSpaceDN w:val="0"/>
        <w:ind w:left="993" w:right="570" w:hanging="426"/>
        <w:jc w:val="center"/>
        <w:rPr>
          <w:rFonts w:eastAsia="Calibri"/>
          <w:color w:val="000000" w:themeColor="text1"/>
          <w:sz w:val="28"/>
          <w:szCs w:val="28"/>
          <w:lang w:bidi="ru-RU"/>
        </w:rPr>
      </w:pPr>
      <w:r w:rsidRPr="00A3322D">
        <w:rPr>
          <w:rFonts w:eastAsia="Calibri"/>
          <w:color w:val="000000" w:themeColor="text1"/>
          <w:sz w:val="28"/>
          <w:szCs w:val="28"/>
          <w:lang w:bidi="ru-RU"/>
        </w:rPr>
        <w:t>Частное профессиональное образовательное учреждение</w:t>
      </w:r>
    </w:p>
    <w:p w:rsidR="00A617DD" w:rsidRPr="00A3322D" w:rsidRDefault="00A617DD" w:rsidP="00A617DD">
      <w:pPr>
        <w:widowControl w:val="0"/>
        <w:pBdr>
          <w:bottom w:val="single" w:sz="4" w:space="1" w:color="auto"/>
        </w:pBdr>
        <w:autoSpaceDE w:val="0"/>
        <w:autoSpaceDN w:val="0"/>
        <w:ind w:left="426" w:right="570"/>
        <w:jc w:val="center"/>
        <w:rPr>
          <w:color w:val="000000" w:themeColor="text1"/>
          <w:sz w:val="28"/>
          <w:szCs w:val="28"/>
          <w:lang w:bidi="ru-RU"/>
        </w:rPr>
      </w:pPr>
      <w:r w:rsidRPr="00A3322D">
        <w:rPr>
          <w:color w:val="000000" w:themeColor="text1"/>
          <w:sz w:val="28"/>
          <w:szCs w:val="28"/>
          <w:lang w:bidi="ru-RU"/>
        </w:rPr>
        <w:t>«Ингушский индустриальный колледж»</w:t>
      </w:r>
    </w:p>
    <w:p w:rsidR="00A617DD" w:rsidRPr="00A3322D" w:rsidRDefault="00A617DD" w:rsidP="00A617DD">
      <w:pPr>
        <w:rPr>
          <w:noProof/>
          <w:color w:val="000000" w:themeColor="text1"/>
          <w:sz w:val="28"/>
          <w:szCs w:val="28"/>
        </w:rPr>
      </w:pPr>
    </w:p>
    <w:tbl>
      <w:tblPr>
        <w:tblStyle w:val="15"/>
        <w:tblpPr w:leftFromText="180" w:rightFromText="180" w:vertAnchor="text" w:horzAnchor="margin" w:tblpY="25"/>
        <w:tblW w:w="0" w:type="auto"/>
        <w:tblInd w:w="0" w:type="dxa"/>
        <w:tblLook w:val="04A0" w:firstRow="1" w:lastRow="0" w:firstColumn="1" w:lastColumn="0" w:noHBand="0" w:noVBand="1"/>
      </w:tblPr>
      <w:tblGrid>
        <w:gridCol w:w="4594"/>
        <w:gridCol w:w="5579"/>
      </w:tblGrid>
      <w:tr w:rsidR="00A617DD" w:rsidRPr="00A3322D" w:rsidTr="00A617DD">
        <w:trPr>
          <w:trHeight w:val="2542"/>
        </w:trPr>
        <w:tc>
          <w:tcPr>
            <w:tcW w:w="45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A617DD" w:rsidRPr="00257B0C" w:rsidRDefault="00A617DD" w:rsidP="00A617DD">
            <w:pPr>
              <w:rPr>
                <w:color w:val="000000" w:themeColor="text1"/>
                <w:kern w:val="2"/>
                <w:sz w:val="28"/>
                <w:szCs w:val="28"/>
              </w:rPr>
            </w:pPr>
            <w:r w:rsidRPr="00257B0C">
              <w:rPr>
                <w:color w:val="000000" w:themeColor="text1"/>
                <w:sz w:val="28"/>
                <w:szCs w:val="28"/>
              </w:rPr>
              <w:t>ПРИНЯТО</w:t>
            </w:r>
          </w:p>
          <w:p w:rsidR="00A617DD" w:rsidRPr="00257B0C" w:rsidRDefault="00A617DD" w:rsidP="00A617DD">
            <w:pPr>
              <w:rPr>
                <w:color w:val="000000" w:themeColor="text1"/>
                <w:sz w:val="28"/>
                <w:szCs w:val="28"/>
              </w:rPr>
            </w:pPr>
            <w:r w:rsidRPr="00257B0C">
              <w:rPr>
                <w:color w:val="000000" w:themeColor="text1"/>
                <w:sz w:val="28"/>
                <w:szCs w:val="28"/>
              </w:rPr>
              <w:t>на заседании ПС</w:t>
            </w:r>
          </w:p>
          <w:p w:rsidR="00A617DD" w:rsidRPr="00257B0C" w:rsidRDefault="00A617DD" w:rsidP="00A617DD">
            <w:pPr>
              <w:rPr>
                <w:color w:val="000000" w:themeColor="text1"/>
                <w:sz w:val="28"/>
                <w:szCs w:val="28"/>
              </w:rPr>
            </w:pPr>
            <w:r w:rsidRPr="00257B0C">
              <w:rPr>
                <w:color w:val="000000" w:themeColor="text1"/>
                <w:sz w:val="28"/>
                <w:szCs w:val="28"/>
              </w:rPr>
              <w:t>Протокол №</w:t>
            </w:r>
            <w:r w:rsidR="00257B0C" w:rsidRPr="00257B0C">
              <w:rPr>
                <w:color w:val="000000" w:themeColor="text1"/>
                <w:sz w:val="28"/>
                <w:szCs w:val="28"/>
              </w:rPr>
              <w:t>__</w:t>
            </w:r>
          </w:p>
          <w:p w:rsidR="00A617DD" w:rsidRPr="00257B0C" w:rsidRDefault="00A617DD" w:rsidP="00257B0C">
            <w:pPr>
              <w:suppressAutoHyphens/>
              <w:rPr>
                <w:color w:val="000000" w:themeColor="text1"/>
                <w:kern w:val="2"/>
                <w:sz w:val="28"/>
                <w:szCs w:val="28"/>
              </w:rPr>
            </w:pPr>
            <w:r w:rsidRPr="00257B0C">
              <w:rPr>
                <w:color w:val="000000" w:themeColor="text1"/>
                <w:sz w:val="28"/>
                <w:szCs w:val="28"/>
              </w:rPr>
              <w:t>от «</w:t>
            </w:r>
            <w:r w:rsidR="00257B0C" w:rsidRPr="00257B0C">
              <w:rPr>
                <w:color w:val="000000" w:themeColor="text1"/>
                <w:sz w:val="28"/>
                <w:szCs w:val="28"/>
              </w:rPr>
              <w:t>____</w:t>
            </w:r>
            <w:r w:rsidRPr="00257B0C">
              <w:rPr>
                <w:color w:val="000000" w:themeColor="text1"/>
                <w:sz w:val="28"/>
                <w:szCs w:val="28"/>
              </w:rPr>
              <w:t xml:space="preserve">» </w:t>
            </w:r>
            <w:r w:rsidR="00257B0C" w:rsidRPr="00257B0C">
              <w:rPr>
                <w:color w:val="000000" w:themeColor="text1"/>
                <w:sz w:val="28"/>
                <w:szCs w:val="28"/>
              </w:rPr>
              <w:t>______</w:t>
            </w:r>
            <w:r w:rsidRPr="00257B0C">
              <w:rPr>
                <w:color w:val="000000" w:themeColor="text1"/>
                <w:sz w:val="28"/>
                <w:szCs w:val="28"/>
              </w:rPr>
              <w:t xml:space="preserve"> 20</w:t>
            </w:r>
            <w:r w:rsidR="00257B0C" w:rsidRPr="00257B0C">
              <w:rPr>
                <w:color w:val="000000" w:themeColor="text1"/>
                <w:sz w:val="28"/>
                <w:szCs w:val="28"/>
              </w:rPr>
              <w:t>__</w:t>
            </w:r>
            <w:r w:rsidRPr="00257B0C">
              <w:rPr>
                <w:color w:val="000000" w:themeColor="text1"/>
                <w:sz w:val="28"/>
                <w:szCs w:val="28"/>
              </w:rPr>
              <w:t>г.</w:t>
            </w:r>
          </w:p>
        </w:tc>
        <w:tc>
          <w:tcPr>
            <w:tcW w:w="55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A617DD" w:rsidRPr="00257B0C" w:rsidRDefault="00A617DD" w:rsidP="00A617DD">
            <w:pPr>
              <w:jc w:val="right"/>
              <w:rPr>
                <w:color w:val="000000" w:themeColor="text1"/>
                <w:kern w:val="2"/>
                <w:sz w:val="28"/>
                <w:szCs w:val="28"/>
              </w:rPr>
            </w:pPr>
            <w:r w:rsidRPr="00257B0C">
              <w:rPr>
                <w:color w:val="000000" w:themeColor="text1"/>
                <w:sz w:val="28"/>
                <w:szCs w:val="28"/>
              </w:rPr>
              <w:t>Директор   ЧПОУ</w:t>
            </w:r>
          </w:p>
          <w:p w:rsidR="00A617DD" w:rsidRPr="00257B0C" w:rsidRDefault="00A617DD" w:rsidP="00A617DD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57B0C">
              <w:rPr>
                <w:color w:val="000000" w:themeColor="text1"/>
                <w:sz w:val="28"/>
                <w:szCs w:val="28"/>
              </w:rPr>
              <w:t>«ИИК»</w:t>
            </w:r>
          </w:p>
          <w:p w:rsidR="00A617DD" w:rsidRPr="00257B0C" w:rsidRDefault="00A617DD" w:rsidP="00A617DD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57B0C">
              <w:rPr>
                <w:color w:val="000000" w:themeColor="text1"/>
                <w:sz w:val="28"/>
                <w:szCs w:val="28"/>
              </w:rPr>
              <w:t xml:space="preserve">__________ С.А. Хашагульгова </w:t>
            </w:r>
          </w:p>
          <w:p w:rsidR="00A617DD" w:rsidRPr="00257B0C" w:rsidRDefault="00A617DD" w:rsidP="00257B0C">
            <w:pPr>
              <w:suppressAutoHyphens/>
              <w:jc w:val="right"/>
              <w:rPr>
                <w:color w:val="000000" w:themeColor="text1"/>
                <w:kern w:val="2"/>
                <w:sz w:val="28"/>
                <w:szCs w:val="28"/>
              </w:rPr>
            </w:pPr>
            <w:r w:rsidRPr="00257B0C">
              <w:rPr>
                <w:color w:val="000000" w:themeColor="text1"/>
                <w:sz w:val="28"/>
                <w:szCs w:val="28"/>
              </w:rPr>
              <w:t>«</w:t>
            </w:r>
            <w:r w:rsidR="00257B0C" w:rsidRPr="00257B0C">
              <w:rPr>
                <w:color w:val="000000" w:themeColor="text1"/>
                <w:sz w:val="28"/>
                <w:szCs w:val="28"/>
              </w:rPr>
              <w:t>___</w:t>
            </w:r>
            <w:r w:rsidRPr="00257B0C">
              <w:rPr>
                <w:color w:val="000000" w:themeColor="text1"/>
                <w:sz w:val="28"/>
                <w:szCs w:val="28"/>
              </w:rPr>
              <w:t xml:space="preserve">» </w:t>
            </w:r>
            <w:r w:rsidR="00257B0C" w:rsidRPr="00257B0C">
              <w:rPr>
                <w:color w:val="000000" w:themeColor="text1"/>
                <w:sz w:val="28"/>
                <w:szCs w:val="28"/>
              </w:rPr>
              <w:t>_______</w:t>
            </w:r>
            <w:r w:rsidRPr="00257B0C">
              <w:rPr>
                <w:color w:val="000000" w:themeColor="text1"/>
                <w:sz w:val="28"/>
                <w:szCs w:val="28"/>
              </w:rPr>
              <w:t xml:space="preserve"> 20</w:t>
            </w:r>
            <w:r w:rsidR="00257B0C" w:rsidRPr="00257B0C">
              <w:rPr>
                <w:color w:val="000000" w:themeColor="text1"/>
                <w:sz w:val="28"/>
                <w:szCs w:val="28"/>
              </w:rPr>
              <w:t>__</w:t>
            </w:r>
            <w:r w:rsidRPr="00257B0C">
              <w:rPr>
                <w:color w:val="000000" w:themeColor="text1"/>
                <w:sz w:val="28"/>
                <w:szCs w:val="28"/>
              </w:rPr>
              <w:t>г.</w:t>
            </w:r>
          </w:p>
        </w:tc>
      </w:tr>
    </w:tbl>
    <w:p w:rsidR="001907FF" w:rsidRPr="00A3322D" w:rsidRDefault="001907FF" w:rsidP="001907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1907FF" w:rsidRPr="00A3322D" w:rsidRDefault="001907FF" w:rsidP="001907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1907FF" w:rsidRPr="00A3322D" w:rsidRDefault="001907FF" w:rsidP="001907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000000" w:themeColor="text1"/>
          <w:sz w:val="24"/>
          <w:szCs w:val="24"/>
        </w:rPr>
      </w:pPr>
    </w:p>
    <w:p w:rsidR="001907FF" w:rsidRPr="00A3322D" w:rsidRDefault="001907FF" w:rsidP="001907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000000" w:themeColor="text1"/>
          <w:sz w:val="24"/>
          <w:szCs w:val="24"/>
        </w:rPr>
      </w:pPr>
    </w:p>
    <w:p w:rsidR="001907FF" w:rsidRPr="00A3322D" w:rsidRDefault="001907FF" w:rsidP="001907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000000" w:themeColor="text1"/>
          <w:sz w:val="24"/>
          <w:szCs w:val="24"/>
        </w:rPr>
      </w:pPr>
    </w:p>
    <w:p w:rsidR="001907FF" w:rsidRPr="00A3322D" w:rsidRDefault="001907FF" w:rsidP="001907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000000" w:themeColor="text1"/>
          <w:sz w:val="24"/>
          <w:szCs w:val="24"/>
        </w:rPr>
      </w:pPr>
    </w:p>
    <w:p w:rsidR="001907FF" w:rsidRPr="00A3322D" w:rsidRDefault="001907FF" w:rsidP="001907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000000" w:themeColor="text1"/>
          <w:sz w:val="24"/>
          <w:szCs w:val="24"/>
        </w:rPr>
      </w:pPr>
    </w:p>
    <w:p w:rsidR="001907FF" w:rsidRPr="00A3322D" w:rsidRDefault="001907FF" w:rsidP="00D62C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color w:val="000000" w:themeColor="text1"/>
          <w:sz w:val="28"/>
          <w:szCs w:val="28"/>
        </w:rPr>
      </w:pPr>
      <w:r w:rsidRPr="00A3322D">
        <w:rPr>
          <w:caps/>
          <w:color w:val="000000" w:themeColor="text1"/>
          <w:sz w:val="28"/>
          <w:szCs w:val="28"/>
        </w:rPr>
        <w:t>РАБОЧАЯ ПРОГРАММа</w:t>
      </w:r>
    </w:p>
    <w:p w:rsidR="001907FF" w:rsidRPr="00A3322D" w:rsidRDefault="001907FF" w:rsidP="00D62C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color w:val="000000" w:themeColor="text1"/>
          <w:sz w:val="28"/>
          <w:szCs w:val="28"/>
        </w:rPr>
      </w:pPr>
      <w:r w:rsidRPr="00A3322D">
        <w:rPr>
          <w:caps/>
          <w:color w:val="000000" w:themeColor="text1"/>
          <w:sz w:val="28"/>
          <w:szCs w:val="28"/>
        </w:rPr>
        <w:t>УЧЕБНОЙ ДИСЦИПЛИНЫ</w:t>
      </w:r>
    </w:p>
    <w:p w:rsidR="001907FF" w:rsidRPr="00A3322D" w:rsidRDefault="00257B0C" w:rsidP="00D62C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caps/>
          <w:color w:val="000000" w:themeColor="text1"/>
          <w:sz w:val="28"/>
          <w:szCs w:val="28"/>
        </w:rPr>
      </w:pPr>
      <w:r>
        <w:rPr>
          <w:b/>
          <w:bCs/>
          <w:caps/>
          <w:color w:val="000000" w:themeColor="text1"/>
          <w:sz w:val="28"/>
          <w:szCs w:val="28"/>
        </w:rPr>
        <w:t>ОУП</w:t>
      </w:r>
      <w:r w:rsidR="001907FF" w:rsidRPr="00A3322D">
        <w:rPr>
          <w:b/>
          <w:bCs/>
          <w:caps/>
          <w:color w:val="000000" w:themeColor="text1"/>
          <w:sz w:val="28"/>
          <w:szCs w:val="28"/>
        </w:rPr>
        <w:t>.</w:t>
      </w:r>
      <w:r w:rsidR="00D62C33">
        <w:rPr>
          <w:b/>
          <w:bCs/>
          <w:caps/>
          <w:color w:val="000000" w:themeColor="text1"/>
          <w:sz w:val="28"/>
          <w:szCs w:val="28"/>
        </w:rPr>
        <w:t>12</w:t>
      </w:r>
      <w:r w:rsidR="001907FF" w:rsidRPr="00A3322D">
        <w:rPr>
          <w:b/>
          <w:bCs/>
          <w:caps/>
          <w:color w:val="000000" w:themeColor="text1"/>
          <w:sz w:val="28"/>
          <w:szCs w:val="28"/>
        </w:rPr>
        <w:t xml:space="preserve"> </w:t>
      </w:r>
      <w:r w:rsidR="002F2DFA" w:rsidRPr="00A3322D">
        <w:rPr>
          <w:b/>
          <w:bCs/>
          <w:caps/>
          <w:color w:val="000000" w:themeColor="text1"/>
          <w:sz w:val="28"/>
          <w:szCs w:val="28"/>
        </w:rPr>
        <w:t>обществознание</w:t>
      </w:r>
    </w:p>
    <w:p w:rsidR="00D62C33" w:rsidRDefault="00D62C33" w:rsidP="00D62C33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D62C33">
        <w:rPr>
          <w:color w:val="000000" w:themeColor="text1"/>
          <w:sz w:val="28"/>
          <w:szCs w:val="28"/>
        </w:rPr>
        <w:t>по специальности:</w:t>
      </w:r>
    </w:p>
    <w:p w:rsidR="00D62C33" w:rsidRDefault="00D62C33" w:rsidP="00D62C33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p w:rsidR="001907FF" w:rsidRPr="00D62C33" w:rsidRDefault="00D62C33" w:rsidP="00D62C33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00000" w:themeColor="text1"/>
          <w:sz w:val="32"/>
          <w:szCs w:val="32"/>
        </w:rPr>
      </w:pPr>
      <w:r w:rsidRPr="00D62C33">
        <w:rPr>
          <w:color w:val="000000" w:themeColor="text1"/>
          <w:sz w:val="32"/>
          <w:szCs w:val="32"/>
        </w:rPr>
        <w:t>40.02.04 «Юриспруденция»</w:t>
      </w:r>
    </w:p>
    <w:p w:rsidR="001907FF" w:rsidRPr="00A3322D" w:rsidRDefault="001907FF" w:rsidP="001907FF">
      <w:pPr>
        <w:rPr>
          <w:color w:val="000000" w:themeColor="text1"/>
          <w:sz w:val="24"/>
          <w:szCs w:val="24"/>
        </w:rPr>
      </w:pPr>
    </w:p>
    <w:p w:rsidR="001907FF" w:rsidRPr="00A3322D" w:rsidRDefault="001907FF" w:rsidP="001907FF">
      <w:pPr>
        <w:rPr>
          <w:color w:val="000000" w:themeColor="text1"/>
          <w:sz w:val="24"/>
          <w:szCs w:val="24"/>
        </w:rPr>
      </w:pPr>
    </w:p>
    <w:p w:rsidR="001907FF" w:rsidRPr="00A3322D" w:rsidRDefault="001907FF" w:rsidP="001907FF">
      <w:pPr>
        <w:rPr>
          <w:color w:val="000000" w:themeColor="text1"/>
          <w:sz w:val="24"/>
          <w:szCs w:val="24"/>
        </w:rPr>
      </w:pPr>
    </w:p>
    <w:p w:rsidR="001907FF" w:rsidRPr="00A3322D" w:rsidRDefault="001907FF" w:rsidP="001907FF">
      <w:pPr>
        <w:rPr>
          <w:color w:val="000000" w:themeColor="text1"/>
          <w:sz w:val="24"/>
          <w:szCs w:val="24"/>
        </w:rPr>
      </w:pPr>
    </w:p>
    <w:p w:rsidR="001907FF" w:rsidRPr="00A3322D" w:rsidRDefault="001907FF" w:rsidP="001907FF">
      <w:pPr>
        <w:rPr>
          <w:color w:val="000000" w:themeColor="text1"/>
          <w:sz w:val="24"/>
          <w:szCs w:val="24"/>
        </w:rPr>
      </w:pPr>
    </w:p>
    <w:p w:rsidR="001907FF" w:rsidRPr="00A3322D" w:rsidRDefault="001907FF" w:rsidP="001907FF">
      <w:pPr>
        <w:rPr>
          <w:color w:val="000000" w:themeColor="text1"/>
          <w:sz w:val="24"/>
          <w:szCs w:val="24"/>
        </w:rPr>
      </w:pPr>
    </w:p>
    <w:p w:rsidR="001907FF" w:rsidRPr="00A3322D" w:rsidRDefault="001907FF" w:rsidP="001907FF">
      <w:pPr>
        <w:rPr>
          <w:color w:val="000000" w:themeColor="text1"/>
          <w:sz w:val="24"/>
          <w:szCs w:val="24"/>
        </w:rPr>
      </w:pPr>
    </w:p>
    <w:p w:rsidR="001907FF" w:rsidRPr="00A3322D" w:rsidRDefault="001907FF" w:rsidP="001907FF">
      <w:pPr>
        <w:rPr>
          <w:color w:val="000000" w:themeColor="text1"/>
          <w:sz w:val="24"/>
          <w:szCs w:val="24"/>
        </w:rPr>
      </w:pPr>
    </w:p>
    <w:p w:rsidR="001907FF" w:rsidRPr="00A3322D" w:rsidRDefault="001907FF" w:rsidP="001907FF">
      <w:pPr>
        <w:rPr>
          <w:color w:val="000000" w:themeColor="text1"/>
          <w:sz w:val="24"/>
          <w:szCs w:val="24"/>
        </w:rPr>
      </w:pPr>
    </w:p>
    <w:p w:rsidR="001907FF" w:rsidRPr="00A3322D" w:rsidRDefault="001907FF" w:rsidP="001907FF">
      <w:pPr>
        <w:rPr>
          <w:color w:val="000000" w:themeColor="text1"/>
          <w:sz w:val="24"/>
          <w:szCs w:val="24"/>
        </w:rPr>
      </w:pPr>
    </w:p>
    <w:p w:rsidR="001907FF" w:rsidRPr="00A3322D" w:rsidRDefault="001907FF" w:rsidP="001907FF">
      <w:pPr>
        <w:rPr>
          <w:color w:val="000000" w:themeColor="text1"/>
          <w:sz w:val="24"/>
          <w:szCs w:val="24"/>
        </w:rPr>
      </w:pPr>
    </w:p>
    <w:p w:rsidR="001907FF" w:rsidRPr="00A3322D" w:rsidRDefault="001907FF" w:rsidP="001907FF">
      <w:pPr>
        <w:rPr>
          <w:color w:val="000000" w:themeColor="text1"/>
          <w:sz w:val="24"/>
          <w:szCs w:val="24"/>
        </w:rPr>
      </w:pPr>
    </w:p>
    <w:p w:rsidR="001907FF" w:rsidRPr="00A3322D" w:rsidRDefault="001907FF" w:rsidP="001907FF">
      <w:pPr>
        <w:rPr>
          <w:color w:val="000000" w:themeColor="text1"/>
          <w:sz w:val="24"/>
          <w:szCs w:val="24"/>
        </w:rPr>
      </w:pPr>
    </w:p>
    <w:p w:rsidR="001907FF" w:rsidRPr="00A3322D" w:rsidRDefault="001907FF" w:rsidP="001907FF">
      <w:pPr>
        <w:rPr>
          <w:color w:val="000000" w:themeColor="text1"/>
          <w:sz w:val="24"/>
          <w:szCs w:val="24"/>
        </w:rPr>
      </w:pPr>
    </w:p>
    <w:p w:rsidR="001907FF" w:rsidRPr="00A3322D" w:rsidRDefault="001907FF" w:rsidP="001907FF">
      <w:pPr>
        <w:rPr>
          <w:color w:val="000000" w:themeColor="text1"/>
          <w:sz w:val="24"/>
          <w:szCs w:val="24"/>
        </w:rPr>
      </w:pPr>
    </w:p>
    <w:p w:rsidR="001907FF" w:rsidRPr="00A3322D" w:rsidRDefault="001907FF" w:rsidP="001907FF">
      <w:pPr>
        <w:rPr>
          <w:color w:val="000000" w:themeColor="text1"/>
          <w:sz w:val="24"/>
          <w:szCs w:val="24"/>
        </w:rPr>
      </w:pPr>
    </w:p>
    <w:p w:rsidR="001907FF" w:rsidRPr="00A3322D" w:rsidRDefault="001907FF" w:rsidP="001907FF">
      <w:pPr>
        <w:rPr>
          <w:color w:val="000000" w:themeColor="text1"/>
          <w:sz w:val="24"/>
          <w:szCs w:val="24"/>
        </w:rPr>
      </w:pPr>
    </w:p>
    <w:p w:rsidR="00484D69" w:rsidRPr="00A3322D" w:rsidRDefault="00484D69" w:rsidP="001907FF">
      <w:pPr>
        <w:rPr>
          <w:color w:val="000000" w:themeColor="text1"/>
          <w:sz w:val="24"/>
          <w:szCs w:val="24"/>
        </w:rPr>
      </w:pPr>
    </w:p>
    <w:p w:rsidR="001907FF" w:rsidRPr="00A3322D" w:rsidRDefault="001907FF" w:rsidP="001907FF">
      <w:pPr>
        <w:rPr>
          <w:color w:val="000000" w:themeColor="text1"/>
          <w:sz w:val="24"/>
          <w:szCs w:val="24"/>
        </w:rPr>
      </w:pPr>
    </w:p>
    <w:p w:rsidR="001907FF" w:rsidRDefault="001907FF" w:rsidP="001907FF">
      <w:pPr>
        <w:rPr>
          <w:color w:val="000000" w:themeColor="text1"/>
          <w:sz w:val="24"/>
          <w:szCs w:val="24"/>
        </w:rPr>
      </w:pPr>
    </w:p>
    <w:p w:rsidR="009327F0" w:rsidRDefault="009327F0" w:rsidP="001907FF">
      <w:pPr>
        <w:rPr>
          <w:color w:val="000000" w:themeColor="text1"/>
          <w:sz w:val="24"/>
          <w:szCs w:val="24"/>
        </w:rPr>
      </w:pPr>
    </w:p>
    <w:p w:rsidR="009327F0" w:rsidRDefault="009327F0" w:rsidP="001907FF">
      <w:pPr>
        <w:rPr>
          <w:color w:val="000000" w:themeColor="text1"/>
          <w:sz w:val="24"/>
          <w:szCs w:val="24"/>
        </w:rPr>
      </w:pPr>
    </w:p>
    <w:p w:rsidR="001907FF" w:rsidRPr="00A3322D" w:rsidRDefault="001907FF" w:rsidP="001907FF">
      <w:pPr>
        <w:rPr>
          <w:color w:val="000000" w:themeColor="text1"/>
          <w:sz w:val="24"/>
          <w:szCs w:val="24"/>
        </w:rPr>
      </w:pPr>
    </w:p>
    <w:p w:rsidR="00CE6634" w:rsidRPr="00A3322D" w:rsidRDefault="001907FF" w:rsidP="001907FF">
      <w:pPr>
        <w:jc w:val="center"/>
        <w:rPr>
          <w:color w:val="000000" w:themeColor="text1"/>
          <w:sz w:val="24"/>
          <w:szCs w:val="24"/>
        </w:rPr>
      </w:pPr>
      <w:r w:rsidRPr="00A3322D">
        <w:rPr>
          <w:color w:val="000000" w:themeColor="text1"/>
          <w:sz w:val="24"/>
          <w:szCs w:val="24"/>
        </w:rPr>
        <w:t xml:space="preserve">г. </w:t>
      </w:r>
      <w:r w:rsidR="00A617DD" w:rsidRPr="00A3322D">
        <w:rPr>
          <w:color w:val="000000" w:themeColor="text1"/>
          <w:sz w:val="24"/>
          <w:szCs w:val="24"/>
        </w:rPr>
        <w:t>Карабулак</w:t>
      </w:r>
      <w:r w:rsidRPr="00A3322D">
        <w:rPr>
          <w:color w:val="000000" w:themeColor="text1"/>
          <w:sz w:val="24"/>
          <w:szCs w:val="24"/>
        </w:rPr>
        <w:t>, 202</w:t>
      </w:r>
      <w:r w:rsidR="00D62C33">
        <w:rPr>
          <w:color w:val="000000" w:themeColor="text1"/>
          <w:sz w:val="24"/>
          <w:szCs w:val="24"/>
        </w:rPr>
        <w:t>4</w:t>
      </w:r>
      <w:r w:rsidRPr="00A3322D">
        <w:rPr>
          <w:color w:val="000000" w:themeColor="text1"/>
          <w:sz w:val="24"/>
          <w:szCs w:val="24"/>
        </w:rPr>
        <w:t>г</w:t>
      </w:r>
      <w:r w:rsidR="002F2DFA" w:rsidRPr="00A3322D">
        <w:rPr>
          <w:color w:val="000000" w:themeColor="text1"/>
          <w:sz w:val="24"/>
          <w:szCs w:val="24"/>
        </w:rPr>
        <w:t>.</w:t>
      </w:r>
    </w:p>
    <w:p w:rsidR="0081713B" w:rsidRPr="00A3322D" w:rsidRDefault="0081713B" w:rsidP="0081713B">
      <w:pPr>
        <w:autoSpaceDE w:val="0"/>
        <w:autoSpaceDN w:val="0"/>
        <w:adjustRightInd w:val="0"/>
        <w:ind w:left="567" w:firstLine="709"/>
        <w:jc w:val="both"/>
        <w:rPr>
          <w:color w:val="000000" w:themeColor="text1"/>
          <w:sz w:val="24"/>
          <w:szCs w:val="24"/>
        </w:rPr>
      </w:pPr>
    </w:p>
    <w:p w:rsidR="0081713B" w:rsidRPr="00A3322D" w:rsidRDefault="0081713B" w:rsidP="0081713B">
      <w:pPr>
        <w:autoSpaceDE w:val="0"/>
        <w:autoSpaceDN w:val="0"/>
        <w:adjustRightInd w:val="0"/>
        <w:ind w:left="567" w:firstLine="709"/>
        <w:jc w:val="both"/>
        <w:rPr>
          <w:color w:val="000000" w:themeColor="text1"/>
          <w:sz w:val="24"/>
          <w:szCs w:val="24"/>
        </w:rPr>
      </w:pPr>
    </w:p>
    <w:p w:rsidR="00FA270C" w:rsidRPr="00A3322D" w:rsidRDefault="00FA270C" w:rsidP="00D62C33">
      <w:pPr>
        <w:autoSpaceDE w:val="0"/>
        <w:autoSpaceDN w:val="0"/>
        <w:adjustRightInd w:val="0"/>
        <w:spacing w:line="360" w:lineRule="auto"/>
        <w:ind w:left="567" w:right="141" w:firstLine="426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A3322D">
        <w:rPr>
          <w:color w:val="000000" w:themeColor="text1"/>
          <w:sz w:val="28"/>
          <w:szCs w:val="28"/>
        </w:rPr>
        <w:t>Рабочая</w:t>
      </w:r>
      <w:r w:rsidRPr="00A3322D">
        <w:rPr>
          <w:i/>
          <w:iCs/>
          <w:color w:val="000000" w:themeColor="text1"/>
          <w:sz w:val="28"/>
          <w:szCs w:val="28"/>
        </w:rPr>
        <w:t xml:space="preserve"> </w:t>
      </w:r>
      <w:r w:rsidRPr="00A3322D">
        <w:rPr>
          <w:color w:val="000000" w:themeColor="text1"/>
          <w:sz w:val="28"/>
          <w:szCs w:val="28"/>
        </w:rPr>
        <w:t xml:space="preserve">программа учебной </w:t>
      </w:r>
      <w:r w:rsidR="009327F0" w:rsidRPr="00A3322D">
        <w:rPr>
          <w:color w:val="000000" w:themeColor="text1"/>
          <w:sz w:val="28"/>
          <w:szCs w:val="28"/>
        </w:rPr>
        <w:t>дисциплины</w:t>
      </w:r>
      <w:r w:rsidR="009327F0" w:rsidRPr="00A3322D">
        <w:rPr>
          <w:caps/>
          <w:color w:val="000000" w:themeColor="text1"/>
          <w:sz w:val="28"/>
          <w:szCs w:val="28"/>
        </w:rPr>
        <w:t xml:space="preserve"> «</w:t>
      </w:r>
      <w:r w:rsidR="009327F0" w:rsidRPr="00A3322D">
        <w:rPr>
          <w:color w:val="000000" w:themeColor="text1"/>
          <w:sz w:val="28"/>
          <w:szCs w:val="28"/>
        </w:rPr>
        <w:t>Обществознание</w:t>
      </w:r>
      <w:r w:rsidRPr="00A3322D">
        <w:rPr>
          <w:color w:val="000000" w:themeColor="text1"/>
          <w:sz w:val="28"/>
          <w:szCs w:val="28"/>
        </w:rPr>
        <w:t>»</w:t>
      </w:r>
      <w:r w:rsidR="00583B2B" w:rsidRPr="00A3322D">
        <w:rPr>
          <w:color w:val="000000" w:themeColor="text1"/>
          <w:sz w:val="28"/>
          <w:szCs w:val="28"/>
        </w:rPr>
        <w:t xml:space="preserve"> </w:t>
      </w:r>
      <w:r w:rsidRPr="00A3322D">
        <w:rPr>
          <w:color w:val="000000" w:themeColor="text1"/>
          <w:sz w:val="28"/>
          <w:szCs w:val="28"/>
        </w:rPr>
        <w:t xml:space="preserve">разработана </w:t>
      </w:r>
      <w:r w:rsidRPr="00A3322D">
        <w:rPr>
          <w:rFonts w:eastAsiaTheme="minorHAnsi"/>
          <w:color w:val="000000" w:themeColor="text1"/>
          <w:sz w:val="28"/>
          <w:szCs w:val="28"/>
          <w:lang w:eastAsia="en-US"/>
        </w:rPr>
        <w:t xml:space="preserve">на </w:t>
      </w:r>
      <w:r w:rsidRPr="00A3322D">
        <w:rPr>
          <w:rStyle w:val="FontStyle62"/>
          <w:rFonts w:ascii="Times New Roman" w:hAnsi="Times New Roman" w:cs="Times New Roman"/>
          <w:color w:val="000000" w:themeColor="text1"/>
        </w:rPr>
        <w:t>основе Федерального государственного образовательного стандарта (далее – ФГОС) по профессии начального профессионального образования.</w:t>
      </w:r>
    </w:p>
    <w:p w:rsidR="00FA270C" w:rsidRPr="00A3322D" w:rsidRDefault="00FA270C" w:rsidP="00D62C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567" w:right="141" w:firstLine="426"/>
        <w:jc w:val="both"/>
        <w:rPr>
          <w:color w:val="000000" w:themeColor="text1"/>
          <w:sz w:val="28"/>
          <w:szCs w:val="28"/>
        </w:rPr>
      </w:pPr>
    </w:p>
    <w:p w:rsidR="00FA270C" w:rsidRPr="00A3322D" w:rsidRDefault="00FA270C" w:rsidP="001907FF">
      <w:pPr>
        <w:pStyle w:val="Style20"/>
        <w:widowControl/>
        <w:spacing w:line="240" w:lineRule="auto"/>
        <w:ind w:right="141"/>
        <w:rPr>
          <w:rStyle w:val="FontStyle62"/>
          <w:rFonts w:ascii="Times New Roman" w:hAnsi="Times New Roman" w:cs="Times New Roman"/>
          <w:b/>
          <w:color w:val="000000" w:themeColor="text1"/>
        </w:rPr>
      </w:pPr>
    </w:p>
    <w:p w:rsidR="00FA270C" w:rsidRPr="00A3322D" w:rsidRDefault="00FA270C" w:rsidP="0081713B">
      <w:pPr>
        <w:pStyle w:val="Style20"/>
        <w:widowControl/>
        <w:spacing w:line="240" w:lineRule="auto"/>
        <w:rPr>
          <w:rStyle w:val="FontStyle62"/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A270C" w:rsidRPr="00A3322D" w:rsidRDefault="00FA270C" w:rsidP="0081713B">
      <w:pPr>
        <w:pStyle w:val="Style20"/>
        <w:widowControl/>
        <w:spacing w:line="240" w:lineRule="auto"/>
        <w:rPr>
          <w:rStyle w:val="FontStyle62"/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A3D73" w:rsidRPr="00A3322D" w:rsidRDefault="001A3D73" w:rsidP="00D62C33">
      <w:pPr>
        <w:ind w:left="709"/>
        <w:jc w:val="both"/>
        <w:rPr>
          <w:color w:val="000000" w:themeColor="text1"/>
          <w:sz w:val="28"/>
          <w:szCs w:val="28"/>
        </w:rPr>
      </w:pPr>
      <w:r w:rsidRPr="00A3322D">
        <w:rPr>
          <w:color w:val="000000" w:themeColor="text1"/>
          <w:sz w:val="28"/>
          <w:szCs w:val="28"/>
        </w:rPr>
        <w:t>Организация-разработчик:</w:t>
      </w:r>
    </w:p>
    <w:p w:rsidR="001A3D73" w:rsidRPr="00A3322D" w:rsidRDefault="001A3D73" w:rsidP="00D62C33">
      <w:pPr>
        <w:ind w:left="709"/>
        <w:jc w:val="both"/>
        <w:rPr>
          <w:color w:val="000000" w:themeColor="text1"/>
          <w:sz w:val="28"/>
          <w:szCs w:val="28"/>
        </w:rPr>
      </w:pPr>
      <w:r w:rsidRPr="00A3322D">
        <w:rPr>
          <w:color w:val="000000" w:themeColor="text1"/>
          <w:sz w:val="28"/>
          <w:szCs w:val="28"/>
        </w:rPr>
        <w:t>ЧПОУ  «</w:t>
      </w:r>
      <w:r w:rsidR="00A617DD" w:rsidRPr="00A3322D">
        <w:rPr>
          <w:rFonts w:eastAsia="Arial Unicode MS"/>
          <w:color w:val="000000" w:themeColor="text1"/>
          <w:sz w:val="28"/>
          <w:szCs w:val="28"/>
          <w:lang w:eastAsia="en-US"/>
        </w:rPr>
        <w:t>ИИК</w:t>
      </w:r>
      <w:r w:rsidRPr="00A3322D">
        <w:rPr>
          <w:color w:val="000000" w:themeColor="text1"/>
          <w:sz w:val="28"/>
          <w:szCs w:val="28"/>
        </w:rPr>
        <w:t>»</w:t>
      </w:r>
    </w:p>
    <w:p w:rsidR="001A3D73" w:rsidRPr="00A3322D" w:rsidRDefault="001A3D73" w:rsidP="00D62C33">
      <w:pPr>
        <w:tabs>
          <w:tab w:val="left" w:pos="0"/>
          <w:tab w:val="left" w:pos="540"/>
        </w:tabs>
        <w:ind w:left="709" w:firstLine="425"/>
        <w:jc w:val="right"/>
        <w:rPr>
          <w:color w:val="000000" w:themeColor="text1"/>
          <w:sz w:val="28"/>
          <w:szCs w:val="28"/>
        </w:rPr>
      </w:pPr>
    </w:p>
    <w:p w:rsidR="001A3D73" w:rsidRPr="00A3322D" w:rsidRDefault="001A3D73" w:rsidP="00D62C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color w:val="000000" w:themeColor="text1"/>
          <w:sz w:val="28"/>
          <w:szCs w:val="28"/>
        </w:rPr>
      </w:pPr>
    </w:p>
    <w:p w:rsidR="001A3D73" w:rsidRPr="00A3322D" w:rsidRDefault="00484D69" w:rsidP="00D62C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color w:val="000000" w:themeColor="text1"/>
          <w:sz w:val="28"/>
          <w:szCs w:val="28"/>
        </w:rPr>
      </w:pPr>
      <w:r w:rsidRPr="00A3322D">
        <w:rPr>
          <w:color w:val="000000" w:themeColor="text1"/>
          <w:sz w:val="28"/>
          <w:szCs w:val="28"/>
        </w:rPr>
        <w:t xml:space="preserve">Одобрена </w:t>
      </w:r>
      <w:r w:rsidR="00A617DD" w:rsidRPr="00A3322D">
        <w:rPr>
          <w:color w:val="000000" w:themeColor="text1"/>
          <w:sz w:val="28"/>
          <w:szCs w:val="28"/>
        </w:rPr>
        <w:t>ПЦК</w:t>
      </w:r>
      <w:r w:rsidRPr="00A3322D">
        <w:rPr>
          <w:color w:val="000000" w:themeColor="text1"/>
          <w:sz w:val="28"/>
          <w:szCs w:val="28"/>
        </w:rPr>
        <w:t xml:space="preserve"> ЧПОУ </w:t>
      </w:r>
      <w:r w:rsidR="001A3D73" w:rsidRPr="00A3322D">
        <w:rPr>
          <w:color w:val="000000" w:themeColor="text1"/>
          <w:sz w:val="28"/>
          <w:szCs w:val="28"/>
        </w:rPr>
        <w:t>«</w:t>
      </w:r>
      <w:r w:rsidR="00A617DD" w:rsidRPr="00A3322D">
        <w:rPr>
          <w:rFonts w:eastAsia="Arial Unicode MS"/>
          <w:color w:val="000000" w:themeColor="text1"/>
          <w:sz w:val="28"/>
          <w:szCs w:val="28"/>
          <w:lang w:eastAsia="en-US"/>
        </w:rPr>
        <w:t>ИИК</w:t>
      </w:r>
      <w:r w:rsidR="001A3D73" w:rsidRPr="00A3322D">
        <w:rPr>
          <w:rFonts w:eastAsia="Arial Unicode MS"/>
          <w:color w:val="000000" w:themeColor="text1"/>
          <w:sz w:val="28"/>
          <w:szCs w:val="28"/>
          <w:lang w:eastAsia="en-US"/>
        </w:rPr>
        <w:t>»</w:t>
      </w:r>
      <w:r w:rsidR="001A3D73" w:rsidRPr="00A3322D">
        <w:rPr>
          <w:color w:val="000000" w:themeColor="text1"/>
          <w:sz w:val="28"/>
          <w:szCs w:val="28"/>
        </w:rPr>
        <w:t xml:space="preserve">  </w:t>
      </w:r>
    </w:p>
    <w:p w:rsidR="001A3D73" w:rsidRPr="00A3322D" w:rsidRDefault="001A3D73" w:rsidP="00D62C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color w:val="000000" w:themeColor="text1"/>
          <w:sz w:val="28"/>
          <w:szCs w:val="28"/>
        </w:rPr>
      </w:pPr>
      <w:r w:rsidRPr="00A3322D">
        <w:rPr>
          <w:color w:val="000000" w:themeColor="text1"/>
          <w:sz w:val="28"/>
          <w:szCs w:val="28"/>
        </w:rPr>
        <w:t>«</w:t>
      </w:r>
      <w:r w:rsidR="009327F0">
        <w:rPr>
          <w:color w:val="000000" w:themeColor="text1"/>
          <w:sz w:val="28"/>
          <w:szCs w:val="28"/>
        </w:rPr>
        <w:t>___</w:t>
      </w:r>
      <w:r w:rsidR="00A617DD" w:rsidRPr="00A3322D">
        <w:rPr>
          <w:color w:val="000000" w:themeColor="text1"/>
          <w:sz w:val="28"/>
          <w:szCs w:val="28"/>
        </w:rPr>
        <w:t>»</w:t>
      </w:r>
      <w:r w:rsidR="009327F0">
        <w:rPr>
          <w:color w:val="000000" w:themeColor="text1"/>
          <w:sz w:val="28"/>
          <w:szCs w:val="28"/>
        </w:rPr>
        <w:t>______</w:t>
      </w:r>
      <w:r w:rsidRPr="00A3322D">
        <w:rPr>
          <w:color w:val="000000" w:themeColor="text1"/>
          <w:sz w:val="28"/>
          <w:szCs w:val="28"/>
        </w:rPr>
        <w:t>20</w:t>
      </w:r>
      <w:r w:rsidR="009327F0">
        <w:rPr>
          <w:color w:val="000000" w:themeColor="text1"/>
          <w:sz w:val="28"/>
          <w:szCs w:val="28"/>
        </w:rPr>
        <w:t>___г., протокол №___</w:t>
      </w:r>
    </w:p>
    <w:p w:rsidR="001A3D73" w:rsidRPr="00A3322D" w:rsidRDefault="001A3D73" w:rsidP="00D62C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b/>
          <w:bCs/>
          <w:color w:val="000000" w:themeColor="text1"/>
          <w:sz w:val="22"/>
          <w:szCs w:val="22"/>
        </w:rPr>
      </w:pPr>
    </w:p>
    <w:p w:rsidR="00FA270C" w:rsidRPr="00A3322D" w:rsidRDefault="00FA270C" w:rsidP="0081713B">
      <w:pPr>
        <w:pStyle w:val="Style20"/>
        <w:widowControl/>
        <w:spacing w:line="240" w:lineRule="auto"/>
        <w:rPr>
          <w:rFonts w:ascii="Times New Roman" w:hAnsi="Times New Roman"/>
          <w:b/>
          <w:color w:val="000000" w:themeColor="text1"/>
        </w:rPr>
      </w:pPr>
    </w:p>
    <w:p w:rsidR="00FA270C" w:rsidRPr="00A3322D" w:rsidRDefault="00FA270C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00000" w:themeColor="text1"/>
          <w:sz w:val="24"/>
          <w:szCs w:val="24"/>
        </w:rPr>
      </w:pPr>
    </w:p>
    <w:p w:rsidR="00FA270C" w:rsidRPr="00A3322D" w:rsidRDefault="00FA270C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00000" w:themeColor="text1"/>
          <w:sz w:val="24"/>
          <w:szCs w:val="24"/>
        </w:rPr>
      </w:pPr>
    </w:p>
    <w:p w:rsidR="00FA270C" w:rsidRPr="00A3322D" w:rsidRDefault="00FA270C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00000" w:themeColor="text1"/>
          <w:sz w:val="24"/>
          <w:szCs w:val="24"/>
        </w:rPr>
      </w:pPr>
    </w:p>
    <w:p w:rsidR="00FA270C" w:rsidRPr="00A3322D" w:rsidRDefault="00FA270C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4"/>
          <w:szCs w:val="24"/>
        </w:rPr>
      </w:pPr>
    </w:p>
    <w:p w:rsidR="00FA270C" w:rsidRPr="00A3322D" w:rsidRDefault="00FA270C" w:rsidP="0081713B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4"/>
          <w:szCs w:val="24"/>
          <w:lang w:eastAsia="en-US"/>
        </w:rPr>
      </w:pPr>
    </w:p>
    <w:p w:rsidR="00FA270C" w:rsidRPr="00A3322D" w:rsidRDefault="00FA270C" w:rsidP="0081713B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4"/>
          <w:szCs w:val="24"/>
          <w:lang w:eastAsia="en-US"/>
        </w:rPr>
      </w:pPr>
    </w:p>
    <w:p w:rsidR="00FA270C" w:rsidRPr="00A3322D" w:rsidRDefault="00FA270C" w:rsidP="0081713B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4"/>
          <w:szCs w:val="24"/>
          <w:lang w:eastAsia="en-US"/>
        </w:rPr>
      </w:pPr>
    </w:p>
    <w:p w:rsidR="00FA270C" w:rsidRPr="00A3322D" w:rsidRDefault="00FA270C" w:rsidP="0081713B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4"/>
          <w:szCs w:val="24"/>
          <w:lang w:eastAsia="en-US"/>
        </w:rPr>
      </w:pPr>
    </w:p>
    <w:p w:rsidR="004B3EEB" w:rsidRPr="00A3322D" w:rsidRDefault="004B3EE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4B3EEB" w:rsidRPr="00A3322D" w:rsidRDefault="004B3EE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4B3EEB" w:rsidRPr="00A3322D" w:rsidRDefault="004B3EE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4B3EEB" w:rsidRPr="00A3322D" w:rsidRDefault="004B3EE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1907FF" w:rsidRPr="00A3322D" w:rsidRDefault="001907FF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4B3EEB" w:rsidRPr="00A3322D" w:rsidRDefault="004B3EE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4B3EEB" w:rsidRPr="00A3322D" w:rsidRDefault="004B3EE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4B3EEB" w:rsidRPr="00A3322D" w:rsidRDefault="004B3EE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81713B" w:rsidRPr="00A3322D" w:rsidRDefault="0081713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81713B" w:rsidRPr="00A3322D" w:rsidRDefault="0081713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AE7842" w:rsidRPr="00A3322D" w:rsidRDefault="00AE7842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AE7842" w:rsidRPr="00A3322D" w:rsidRDefault="00AE7842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81713B" w:rsidRPr="00A3322D" w:rsidRDefault="0081713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81713B" w:rsidRPr="00A3322D" w:rsidRDefault="0081713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81713B" w:rsidRPr="00A3322D" w:rsidRDefault="0081713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81713B" w:rsidRPr="00A3322D" w:rsidRDefault="0081713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81713B" w:rsidRPr="00A3322D" w:rsidRDefault="0081713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81713B" w:rsidRPr="00A3322D" w:rsidRDefault="0081713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81713B" w:rsidRPr="00A3322D" w:rsidRDefault="0081713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4B3EEB" w:rsidRPr="00A3322D" w:rsidRDefault="004B3EE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000000" w:themeColor="text1"/>
          <w:sz w:val="24"/>
          <w:szCs w:val="24"/>
        </w:rPr>
      </w:pPr>
    </w:p>
    <w:p w:rsidR="00484D69" w:rsidRPr="00A3322D" w:rsidRDefault="00484D69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000000" w:themeColor="text1"/>
          <w:sz w:val="24"/>
          <w:szCs w:val="24"/>
        </w:rPr>
      </w:pPr>
    </w:p>
    <w:p w:rsidR="00CE6634" w:rsidRPr="00A3322D" w:rsidRDefault="00CE6634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000000" w:themeColor="text1"/>
          <w:sz w:val="24"/>
          <w:szCs w:val="24"/>
        </w:rPr>
      </w:pPr>
    </w:p>
    <w:p w:rsidR="00CE6634" w:rsidRPr="00A3322D" w:rsidRDefault="00CE6634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000000" w:themeColor="text1"/>
          <w:sz w:val="24"/>
          <w:szCs w:val="24"/>
        </w:rPr>
      </w:pPr>
    </w:p>
    <w:p w:rsidR="00CE6634" w:rsidRPr="00A3322D" w:rsidRDefault="00CE6634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000000" w:themeColor="text1"/>
          <w:sz w:val="24"/>
          <w:szCs w:val="24"/>
        </w:rPr>
      </w:pPr>
    </w:p>
    <w:p w:rsidR="004B3EEB" w:rsidRPr="00A3322D" w:rsidRDefault="004B3EE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  <w:sz w:val="24"/>
          <w:szCs w:val="24"/>
        </w:rPr>
      </w:pPr>
    </w:p>
    <w:p w:rsidR="0081713B" w:rsidRPr="00A3322D" w:rsidRDefault="00C320CC" w:rsidP="0081713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olor w:val="000000" w:themeColor="text1"/>
        </w:rPr>
      </w:pPr>
      <w:r w:rsidRPr="00A3322D">
        <w:rPr>
          <w:b/>
          <w:color w:val="000000" w:themeColor="text1"/>
        </w:rPr>
        <w:lastRenderedPageBreak/>
        <w:t xml:space="preserve">                               </w:t>
      </w:r>
    </w:p>
    <w:p w:rsidR="0081713B" w:rsidRPr="00A3322D" w:rsidRDefault="0081713B" w:rsidP="0081713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olor w:val="000000" w:themeColor="text1"/>
        </w:rPr>
      </w:pPr>
    </w:p>
    <w:p w:rsidR="004B3EEB" w:rsidRPr="00A3322D" w:rsidRDefault="004B3EEB" w:rsidP="0081713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color w:val="000000" w:themeColor="text1"/>
        </w:rPr>
      </w:pPr>
      <w:r w:rsidRPr="00A3322D">
        <w:rPr>
          <w:b/>
          <w:color w:val="000000" w:themeColor="text1"/>
        </w:rPr>
        <w:t>СОДЕРЖАНИЕ</w:t>
      </w:r>
    </w:p>
    <w:p w:rsidR="004B3EEB" w:rsidRPr="00A3322D" w:rsidRDefault="004B3EEB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FA270C" w:rsidRPr="00A3322D" w:rsidRDefault="00FA270C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FA270C" w:rsidRPr="00A3322D" w:rsidRDefault="00FA270C" w:rsidP="0081713B">
      <w:pPr>
        <w:ind w:left="567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330"/>
      </w:tblGrid>
      <w:tr w:rsidR="00464044" w:rsidRPr="00A3322D" w:rsidTr="00041F91">
        <w:tc>
          <w:tcPr>
            <w:tcW w:w="8330" w:type="dxa"/>
          </w:tcPr>
          <w:p w:rsidR="00464044" w:rsidRPr="00A3322D" w:rsidRDefault="00464044" w:rsidP="00464044">
            <w:pPr>
              <w:pStyle w:val="1"/>
              <w:numPr>
                <w:ilvl w:val="0"/>
                <w:numId w:val="7"/>
              </w:numPr>
              <w:tabs>
                <w:tab w:val="clear" w:pos="644"/>
                <w:tab w:val="num" w:pos="175"/>
              </w:tabs>
              <w:ind w:left="175" w:firstLine="0"/>
              <w:rPr>
                <w:caps/>
                <w:color w:val="000000" w:themeColor="text1"/>
                <w:sz w:val="28"/>
                <w:szCs w:val="28"/>
              </w:rPr>
            </w:pPr>
            <w:r w:rsidRPr="00A3322D">
              <w:rPr>
                <w:caps/>
                <w:color w:val="000000" w:themeColor="text1"/>
                <w:sz w:val="28"/>
                <w:szCs w:val="28"/>
              </w:rPr>
              <w:t>ПАСПОРТ ПРОГРАММЫ УЧЕБНОЙ ДИСЦИПЛИНЫ</w:t>
            </w:r>
          </w:p>
          <w:p w:rsidR="00464044" w:rsidRPr="00A3322D" w:rsidRDefault="00464044" w:rsidP="00464044">
            <w:pPr>
              <w:tabs>
                <w:tab w:val="num" w:pos="175"/>
              </w:tabs>
              <w:ind w:left="175"/>
              <w:rPr>
                <w:color w:val="000000" w:themeColor="text1"/>
                <w:sz w:val="28"/>
                <w:szCs w:val="28"/>
              </w:rPr>
            </w:pPr>
          </w:p>
        </w:tc>
      </w:tr>
      <w:tr w:rsidR="00464044" w:rsidRPr="00A3322D" w:rsidTr="00041F91">
        <w:tc>
          <w:tcPr>
            <w:tcW w:w="8330" w:type="dxa"/>
          </w:tcPr>
          <w:p w:rsidR="00464044" w:rsidRPr="00A3322D" w:rsidRDefault="00464044" w:rsidP="00464044">
            <w:pPr>
              <w:pStyle w:val="1"/>
              <w:numPr>
                <w:ilvl w:val="0"/>
                <w:numId w:val="7"/>
              </w:numPr>
              <w:tabs>
                <w:tab w:val="clear" w:pos="644"/>
                <w:tab w:val="num" w:pos="175"/>
              </w:tabs>
              <w:ind w:left="175" w:firstLine="0"/>
              <w:rPr>
                <w:caps/>
                <w:color w:val="000000" w:themeColor="text1"/>
                <w:sz w:val="28"/>
                <w:szCs w:val="28"/>
              </w:rPr>
            </w:pPr>
            <w:r w:rsidRPr="00A3322D">
              <w:rPr>
                <w:caps/>
                <w:color w:val="000000" w:themeColor="text1"/>
                <w:sz w:val="28"/>
                <w:szCs w:val="28"/>
              </w:rPr>
              <w:t>СТРУКТУРА и содержание УЧЕБНОЙ ДИСЦИПЛИНЫ</w:t>
            </w:r>
          </w:p>
          <w:p w:rsidR="00464044" w:rsidRPr="00A3322D" w:rsidRDefault="00464044" w:rsidP="00464044">
            <w:pPr>
              <w:pStyle w:val="1"/>
              <w:tabs>
                <w:tab w:val="num" w:pos="175"/>
              </w:tabs>
              <w:ind w:left="175" w:firstLine="0"/>
              <w:rPr>
                <w:caps/>
                <w:color w:val="000000" w:themeColor="text1"/>
                <w:sz w:val="28"/>
                <w:szCs w:val="28"/>
              </w:rPr>
            </w:pPr>
          </w:p>
        </w:tc>
      </w:tr>
      <w:tr w:rsidR="00464044" w:rsidRPr="00A3322D" w:rsidTr="00041F91">
        <w:tc>
          <w:tcPr>
            <w:tcW w:w="8330" w:type="dxa"/>
          </w:tcPr>
          <w:p w:rsidR="00464044" w:rsidRPr="00A3322D" w:rsidRDefault="00464044" w:rsidP="00464044">
            <w:pPr>
              <w:pStyle w:val="1"/>
              <w:numPr>
                <w:ilvl w:val="0"/>
                <w:numId w:val="7"/>
              </w:numPr>
              <w:tabs>
                <w:tab w:val="clear" w:pos="644"/>
                <w:tab w:val="num" w:pos="175"/>
              </w:tabs>
              <w:ind w:left="175" w:firstLine="0"/>
              <w:rPr>
                <w:caps/>
                <w:color w:val="000000" w:themeColor="text1"/>
                <w:sz w:val="28"/>
                <w:szCs w:val="28"/>
              </w:rPr>
            </w:pPr>
            <w:r w:rsidRPr="00A3322D">
              <w:rPr>
                <w:caps/>
                <w:color w:val="000000" w:themeColor="text1"/>
                <w:sz w:val="28"/>
                <w:szCs w:val="28"/>
              </w:rPr>
              <w:t>условия реализации программы  учебной дисциплины</w:t>
            </w:r>
          </w:p>
          <w:p w:rsidR="00464044" w:rsidRPr="00A3322D" w:rsidRDefault="00464044" w:rsidP="00464044">
            <w:pPr>
              <w:pStyle w:val="1"/>
              <w:tabs>
                <w:tab w:val="num" w:pos="0"/>
                <w:tab w:val="num" w:pos="175"/>
              </w:tabs>
              <w:ind w:left="175" w:firstLine="0"/>
              <w:rPr>
                <w:caps/>
                <w:color w:val="000000" w:themeColor="text1"/>
                <w:sz w:val="28"/>
                <w:szCs w:val="28"/>
              </w:rPr>
            </w:pPr>
          </w:p>
        </w:tc>
      </w:tr>
      <w:tr w:rsidR="00464044" w:rsidRPr="00A3322D" w:rsidTr="00041F91">
        <w:tc>
          <w:tcPr>
            <w:tcW w:w="8330" w:type="dxa"/>
          </w:tcPr>
          <w:p w:rsidR="00464044" w:rsidRPr="00A3322D" w:rsidRDefault="00464044" w:rsidP="00464044">
            <w:pPr>
              <w:pStyle w:val="1"/>
              <w:numPr>
                <w:ilvl w:val="0"/>
                <w:numId w:val="7"/>
              </w:numPr>
              <w:tabs>
                <w:tab w:val="clear" w:pos="644"/>
                <w:tab w:val="num" w:pos="175"/>
              </w:tabs>
              <w:ind w:left="175" w:firstLine="0"/>
              <w:rPr>
                <w:caps/>
                <w:color w:val="000000" w:themeColor="text1"/>
                <w:sz w:val="28"/>
                <w:szCs w:val="28"/>
              </w:rPr>
            </w:pPr>
            <w:r w:rsidRPr="00A3322D">
              <w:rPr>
                <w:caps/>
                <w:color w:val="000000" w:themeColor="text1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464044" w:rsidRPr="00A3322D" w:rsidRDefault="00464044" w:rsidP="00464044">
            <w:pPr>
              <w:pStyle w:val="1"/>
              <w:tabs>
                <w:tab w:val="num" w:pos="175"/>
              </w:tabs>
              <w:ind w:left="175" w:firstLine="0"/>
              <w:rPr>
                <w:caps/>
                <w:color w:val="000000" w:themeColor="text1"/>
                <w:sz w:val="28"/>
                <w:szCs w:val="28"/>
              </w:rPr>
            </w:pPr>
          </w:p>
        </w:tc>
      </w:tr>
    </w:tbl>
    <w:p w:rsidR="00FA270C" w:rsidRPr="00A3322D" w:rsidRDefault="00FA270C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FA270C" w:rsidRPr="00A3322D" w:rsidRDefault="00FA270C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FA270C" w:rsidRPr="00A3322D" w:rsidRDefault="00FA270C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A3322D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A3322D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A3322D" w:rsidRDefault="000A3690" w:rsidP="0038337B">
      <w:pPr>
        <w:pStyle w:val="1"/>
        <w:rPr>
          <w:color w:val="000000" w:themeColor="text1"/>
        </w:rPr>
      </w:pPr>
    </w:p>
    <w:p w:rsidR="000A3690" w:rsidRPr="00A3322D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A3322D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A3322D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A3322D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A3322D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A3322D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A3322D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A3322D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A3322D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A3322D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A3322D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A3322D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A3322D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A3322D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A3322D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A3322D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A3322D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A3322D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0A3690" w:rsidRPr="00A3322D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81713B" w:rsidRPr="00A3322D" w:rsidRDefault="0081713B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81713B" w:rsidRPr="00A3322D" w:rsidRDefault="0081713B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81713B" w:rsidRPr="00A3322D" w:rsidRDefault="0081713B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81713B" w:rsidRPr="00A3322D" w:rsidRDefault="0081713B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81713B" w:rsidRPr="00A3322D" w:rsidRDefault="0081713B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AE7842" w:rsidRPr="00A3322D" w:rsidRDefault="00AE7842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AE7842" w:rsidRPr="00A3322D" w:rsidRDefault="00AE7842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AE7842" w:rsidRPr="00A3322D" w:rsidRDefault="00AE7842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81713B" w:rsidRPr="00A3322D" w:rsidRDefault="0081713B" w:rsidP="00A850FE">
      <w:pPr>
        <w:jc w:val="both"/>
        <w:rPr>
          <w:color w:val="000000" w:themeColor="text1"/>
          <w:sz w:val="24"/>
          <w:szCs w:val="24"/>
        </w:rPr>
      </w:pPr>
    </w:p>
    <w:p w:rsidR="000A3690" w:rsidRPr="00A3322D" w:rsidRDefault="000A3690" w:rsidP="0081713B">
      <w:pPr>
        <w:ind w:left="567"/>
        <w:jc w:val="both"/>
        <w:rPr>
          <w:color w:val="000000" w:themeColor="text1"/>
          <w:sz w:val="24"/>
          <w:szCs w:val="24"/>
        </w:rPr>
      </w:pPr>
    </w:p>
    <w:p w:rsidR="00484D69" w:rsidRPr="00A3322D" w:rsidRDefault="00484D69" w:rsidP="000B3F66">
      <w:pPr>
        <w:shd w:val="clear" w:color="auto" w:fill="FFFFFF"/>
        <w:ind w:firstLine="360"/>
        <w:jc w:val="center"/>
        <w:rPr>
          <w:color w:val="000000" w:themeColor="text1"/>
          <w:sz w:val="24"/>
          <w:szCs w:val="24"/>
        </w:rPr>
      </w:pPr>
    </w:p>
    <w:p w:rsidR="000B3F66" w:rsidRPr="00A3322D" w:rsidRDefault="000B3F66" w:rsidP="000B3F66">
      <w:pPr>
        <w:shd w:val="clear" w:color="auto" w:fill="FFFFFF"/>
        <w:ind w:firstLine="360"/>
        <w:jc w:val="center"/>
        <w:rPr>
          <w:b/>
          <w:bCs/>
          <w:color w:val="000000" w:themeColor="text1"/>
          <w:sz w:val="28"/>
          <w:szCs w:val="28"/>
        </w:rPr>
      </w:pPr>
      <w:r w:rsidRPr="00A3322D">
        <w:rPr>
          <w:b/>
          <w:bCs/>
          <w:color w:val="000000" w:themeColor="text1"/>
          <w:sz w:val="28"/>
          <w:szCs w:val="28"/>
        </w:rPr>
        <w:lastRenderedPageBreak/>
        <w:t>1.ПАСПОРТ ПРОГРАММЫ УЧЕБНОЙ ДИСЦИПЛИНЫ</w:t>
      </w:r>
    </w:p>
    <w:p w:rsidR="000B3F66" w:rsidRPr="00A3322D" w:rsidRDefault="000B3F66" w:rsidP="000B3F66">
      <w:pPr>
        <w:shd w:val="clear" w:color="auto" w:fill="FFFFFF"/>
        <w:ind w:firstLine="360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b/>
          <w:bCs/>
          <w:color w:val="000000" w:themeColor="text1"/>
          <w:sz w:val="28"/>
          <w:szCs w:val="28"/>
        </w:rPr>
        <w:t xml:space="preserve"> «ОБЩЕСТВОЗНАНИЕ»</w:t>
      </w:r>
    </w:p>
    <w:p w:rsidR="000B3F66" w:rsidRPr="00A3322D" w:rsidRDefault="000B3F66" w:rsidP="000B3F66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b/>
          <w:bCs/>
          <w:color w:val="000000" w:themeColor="text1"/>
          <w:sz w:val="28"/>
          <w:szCs w:val="28"/>
        </w:rPr>
        <w:t>       1.1.   Область применения программы</w:t>
      </w:r>
    </w:p>
    <w:p w:rsidR="000B3F66" w:rsidRPr="00D62C33" w:rsidRDefault="000B3F66" w:rsidP="000B3F66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D62C33">
        <w:rPr>
          <w:color w:val="000000" w:themeColor="text1"/>
          <w:sz w:val="28"/>
          <w:szCs w:val="28"/>
        </w:rPr>
        <w:t>Программа  учебной  дисциплины разработана на основании примерной  основной  общеобразовательной  программы  в  соответствии  с ФГОС по специальности  </w:t>
      </w:r>
      <w:r w:rsidR="00D62C33" w:rsidRPr="00D62C33">
        <w:rPr>
          <w:color w:val="000000" w:themeColor="text1"/>
          <w:sz w:val="28"/>
          <w:szCs w:val="28"/>
        </w:rPr>
        <w:t>по специальности: 40.02.04 «Юриспруденция».</w:t>
      </w:r>
    </w:p>
    <w:p w:rsidR="000B3F66" w:rsidRPr="00A3322D" w:rsidRDefault="000B3F66" w:rsidP="000B3F66">
      <w:pPr>
        <w:jc w:val="center"/>
        <w:rPr>
          <w:b/>
          <w:color w:val="000000" w:themeColor="text1"/>
          <w:sz w:val="28"/>
          <w:szCs w:val="28"/>
        </w:rPr>
      </w:pPr>
    </w:p>
    <w:p w:rsidR="000B3F66" w:rsidRPr="00A3322D" w:rsidRDefault="000B3F66" w:rsidP="000B3F66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0B3F66" w:rsidRPr="00A3322D" w:rsidRDefault="000B3F66" w:rsidP="00AA4415">
      <w:pPr>
        <w:pStyle w:val="a9"/>
        <w:numPr>
          <w:ilvl w:val="1"/>
          <w:numId w:val="40"/>
        </w:numPr>
        <w:shd w:val="clear" w:color="auto" w:fill="FFFFFF"/>
        <w:ind w:left="709" w:hanging="709"/>
        <w:rPr>
          <w:rFonts w:ascii="Times New Roman" w:hAnsi="Times New Roman"/>
          <w:color w:val="000000" w:themeColor="text1"/>
        </w:rPr>
      </w:pPr>
      <w:r w:rsidRPr="00A3322D">
        <w:rPr>
          <w:rFonts w:ascii="Times New Roman" w:hAnsi="Times New Roman"/>
          <w:b/>
          <w:bCs/>
          <w:color w:val="000000" w:themeColor="text1"/>
          <w:sz w:val="28"/>
          <w:szCs w:val="28"/>
        </w:rPr>
        <w:t>Место учебной дисциплины в структуре основной профессиональной образовательной  программы:</w:t>
      </w:r>
    </w:p>
    <w:p w:rsidR="000B3F66" w:rsidRPr="00A3322D" w:rsidRDefault="000B3F66" w:rsidP="000B3F66">
      <w:pPr>
        <w:shd w:val="clear" w:color="auto" w:fill="FFFFFF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b/>
          <w:bCs/>
          <w:i/>
          <w:iCs/>
          <w:color w:val="000000" w:themeColor="text1"/>
          <w:sz w:val="28"/>
          <w:szCs w:val="28"/>
        </w:rPr>
        <w:t>общеобразовательный цикл.</w:t>
      </w:r>
    </w:p>
    <w:p w:rsidR="00AA4415" w:rsidRPr="00A3322D" w:rsidRDefault="000B3F66" w:rsidP="000B3F66">
      <w:pPr>
        <w:shd w:val="clear" w:color="auto" w:fill="FFFFFF"/>
        <w:jc w:val="both"/>
        <w:rPr>
          <w:b/>
          <w:bCs/>
          <w:color w:val="000000" w:themeColor="text1"/>
          <w:sz w:val="28"/>
          <w:szCs w:val="28"/>
        </w:rPr>
      </w:pPr>
      <w:r w:rsidRPr="00A3322D">
        <w:rPr>
          <w:b/>
          <w:bCs/>
          <w:color w:val="000000" w:themeColor="text1"/>
          <w:sz w:val="28"/>
          <w:szCs w:val="28"/>
        </w:rPr>
        <w:t xml:space="preserve">      </w:t>
      </w:r>
    </w:p>
    <w:p w:rsidR="000B3F66" w:rsidRPr="00A3322D" w:rsidRDefault="000B3F66" w:rsidP="000B3F66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b/>
          <w:bCs/>
          <w:color w:val="000000" w:themeColor="text1"/>
          <w:sz w:val="28"/>
          <w:szCs w:val="28"/>
        </w:rPr>
        <w:t>1.3.  Цели  и  задачи  учебной  дисциплины –  требования  к  результатам освоения учебной дисциплины: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В результате освоения учебной дисциплины обучающийся должен уметь: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- характеризовать основные социальные объекты, выделяя их существенные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признаки, закономерности развития;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-  анализировать  актуальную  информацию  о  социальных  объектах,  выявляя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их  общие  черты  и  различия;  устанавливать  соответствия  между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существенными  чертами  и  признаками  изученных  социальных  явлений  и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обществоведческими терминами и понятиями;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-  объяснять  причинно-следственные  и  функциональные  связи  изученных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социальных  объектов (включая  взаимодействия  человека  и  общества,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важнейших социальных институтов, общества и природной среды, общества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и культуры, взаимосвязи подсистем и элементов общества);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-  раскрывать  на  примерах  изученные  теоретические  положения  и  понятия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социально- экономических и гуманитарных наук;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- осуществлять поиск социальной информации, представленной в различных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знаковых системах (текст, схема, таблица, диаграмма, аудиовизуальный ряд);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извлекать  из  неадаптированных  оригинальных  текстов (правовых,  научно-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популярных,  публицистических  и  др.  знания  по  заданным  темам;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систематизировать, анализировать и обобщать неупорядоченную социальную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информацию; различать в ней факты и мнения, аргументы и выводы;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-.оценивать  действия  субъектов  социальной  жизни,  включая  личность,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группы,  организации,  с  точки  зрения  социальных  норм,  экономической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рациональности;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-  формулировать  на  основе  приобретённых  обществоведческих  знаний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собственные суждения и аргументы по определённым проблемам;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-  подготавливать  устное  выступление,  творческую  работу  по  социальной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проблематике;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-  применять  социально-  экономические  и  гуманитарные  знания  в  процессе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решения познавательных задач по актуальным социальным проблемам;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В результате освоения учебной дисциплины обучающийся должен знать: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- биосоциальную сущность человека, основные этапы и факторы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социализации личности, место и роль человека в системе общественных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lastRenderedPageBreak/>
        <w:t>отношений;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- тенденции развития общества в целом как сложной динамичной системы, а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также важнейших социальных институтов;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- необходимость регулирования общественных отношений, сущность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социальных норм, механизмы правового регулирования;</w:t>
      </w:r>
    </w:p>
    <w:p w:rsidR="000B3F66" w:rsidRPr="00A3322D" w:rsidRDefault="000B3F66" w:rsidP="00AA4415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color w:val="000000" w:themeColor="text1"/>
          <w:sz w:val="28"/>
          <w:szCs w:val="28"/>
        </w:rPr>
        <w:t>- особенности социально- гуманитарного познания.</w:t>
      </w:r>
    </w:p>
    <w:p w:rsidR="004B3EEB" w:rsidRPr="00A3322D" w:rsidRDefault="004B3EEB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AA4415" w:rsidRPr="00A3322D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4B3EEB" w:rsidRPr="00A3322D" w:rsidRDefault="004B3EEB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041F91" w:rsidRPr="00A3322D" w:rsidRDefault="00041F91" w:rsidP="00041F91">
      <w:pPr>
        <w:pStyle w:val="1"/>
        <w:ind w:left="175" w:firstLine="0"/>
        <w:rPr>
          <w:b/>
          <w:caps/>
          <w:color w:val="000000" w:themeColor="text1"/>
          <w:sz w:val="28"/>
          <w:szCs w:val="28"/>
        </w:rPr>
      </w:pPr>
      <w:r w:rsidRPr="00A3322D">
        <w:rPr>
          <w:caps/>
          <w:color w:val="000000" w:themeColor="text1"/>
          <w:sz w:val="28"/>
          <w:szCs w:val="28"/>
        </w:rPr>
        <w:lastRenderedPageBreak/>
        <w:t xml:space="preserve">2 . </w:t>
      </w:r>
      <w:r w:rsidRPr="00A3322D">
        <w:rPr>
          <w:b/>
          <w:caps/>
          <w:color w:val="000000" w:themeColor="text1"/>
          <w:sz w:val="28"/>
          <w:szCs w:val="28"/>
        </w:rPr>
        <w:t>СТРУКТУРА и содержание УЧЕБНОЙ ДИСЦИПЛИНЫ</w:t>
      </w:r>
    </w:p>
    <w:p w:rsidR="004B3EEB" w:rsidRPr="00A3322D" w:rsidRDefault="004B3EEB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4B3EEB" w:rsidRPr="00A3322D" w:rsidRDefault="004B3EEB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rPr>
          <w:b/>
          <w:color w:val="000000" w:themeColor="text1"/>
          <w:sz w:val="24"/>
          <w:szCs w:val="24"/>
        </w:rPr>
      </w:pPr>
      <w:r w:rsidRPr="00A3322D">
        <w:rPr>
          <w:b/>
          <w:color w:val="000000" w:themeColor="text1"/>
          <w:sz w:val="24"/>
          <w:szCs w:val="24"/>
        </w:rPr>
        <w:t>Объем учебной дисциплины и виды учебной работы</w:t>
      </w:r>
    </w:p>
    <w:p w:rsidR="004B3EEB" w:rsidRPr="00A3322D" w:rsidRDefault="004B3EEB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color w:val="000000" w:themeColor="text1"/>
          <w:sz w:val="24"/>
          <w:szCs w:val="24"/>
        </w:rPr>
      </w:pPr>
    </w:p>
    <w:p w:rsidR="004B3EEB" w:rsidRPr="00A3322D" w:rsidRDefault="004B3EEB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color w:val="000000" w:themeColor="text1"/>
          <w:sz w:val="24"/>
          <w:szCs w:val="24"/>
          <w:u w:val="single"/>
        </w:rPr>
      </w:pPr>
    </w:p>
    <w:tbl>
      <w:tblPr>
        <w:tblW w:w="9293" w:type="dxa"/>
        <w:tblInd w:w="8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93"/>
        <w:gridCol w:w="1800"/>
      </w:tblGrid>
      <w:tr w:rsidR="004B3EEB" w:rsidRPr="00A3322D" w:rsidTr="00366593">
        <w:trPr>
          <w:trHeight w:val="460"/>
        </w:trPr>
        <w:tc>
          <w:tcPr>
            <w:tcW w:w="7493" w:type="dxa"/>
          </w:tcPr>
          <w:p w:rsidR="004B3EEB" w:rsidRPr="00A3322D" w:rsidRDefault="004B3EEB" w:rsidP="0081713B">
            <w:pPr>
              <w:widowControl w:val="0"/>
              <w:suppressAutoHyphens/>
              <w:ind w:left="850"/>
              <w:rPr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color w:val="000000" w:themeColor="text1"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</w:tcPr>
          <w:p w:rsidR="004B3EEB" w:rsidRPr="00A3322D" w:rsidRDefault="004B3EEB" w:rsidP="0081713B">
            <w:pPr>
              <w:widowControl w:val="0"/>
              <w:suppressAutoHyphens/>
              <w:ind w:left="283"/>
              <w:jc w:val="center"/>
              <w:rPr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color w:val="000000" w:themeColor="text1"/>
                <w:sz w:val="24"/>
                <w:szCs w:val="24"/>
              </w:rPr>
              <w:t>Объем часов</w:t>
            </w:r>
          </w:p>
        </w:tc>
      </w:tr>
      <w:tr w:rsidR="004B3EEB" w:rsidRPr="00A3322D" w:rsidTr="00366593">
        <w:trPr>
          <w:trHeight w:val="285"/>
        </w:trPr>
        <w:tc>
          <w:tcPr>
            <w:tcW w:w="7493" w:type="dxa"/>
          </w:tcPr>
          <w:p w:rsidR="004B3EEB" w:rsidRPr="00A3322D" w:rsidRDefault="004B3EEB" w:rsidP="0081713B">
            <w:pPr>
              <w:widowControl w:val="0"/>
              <w:suppressAutoHyphens/>
              <w:ind w:left="34"/>
              <w:rPr>
                <w:b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color w:val="000000" w:themeColor="text1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4B3EEB" w:rsidRPr="00A3322D" w:rsidRDefault="00D62C33" w:rsidP="0081713B">
            <w:pPr>
              <w:widowControl w:val="0"/>
              <w:suppressAutoHyphens/>
              <w:ind w:left="28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180</w:t>
            </w:r>
          </w:p>
        </w:tc>
      </w:tr>
      <w:tr w:rsidR="004B3EEB" w:rsidRPr="00A3322D" w:rsidTr="00366593">
        <w:tc>
          <w:tcPr>
            <w:tcW w:w="7493" w:type="dxa"/>
          </w:tcPr>
          <w:p w:rsidR="004B3EEB" w:rsidRPr="00A3322D" w:rsidRDefault="004B3EEB" w:rsidP="0081713B">
            <w:pPr>
              <w:widowControl w:val="0"/>
              <w:suppressAutoHyphens/>
              <w:ind w:left="34"/>
              <w:rPr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color w:val="000000" w:themeColor="text1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800" w:type="dxa"/>
          </w:tcPr>
          <w:p w:rsidR="004B3EEB" w:rsidRPr="00A3322D" w:rsidRDefault="00D62C33" w:rsidP="0081713B">
            <w:pPr>
              <w:widowControl w:val="0"/>
              <w:suppressAutoHyphens/>
              <w:ind w:left="28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162</w:t>
            </w:r>
          </w:p>
        </w:tc>
      </w:tr>
      <w:tr w:rsidR="004B3EEB" w:rsidRPr="00A3322D" w:rsidTr="00366593">
        <w:tc>
          <w:tcPr>
            <w:tcW w:w="7493" w:type="dxa"/>
          </w:tcPr>
          <w:p w:rsidR="004B3EEB" w:rsidRPr="00A3322D" w:rsidRDefault="004B3EEB" w:rsidP="0081713B">
            <w:pPr>
              <w:widowControl w:val="0"/>
              <w:suppressAutoHyphens/>
              <w:ind w:left="34"/>
              <w:rPr>
                <w:color w:val="000000" w:themeColor="text1"/>
                <w:sz w:val="24"/>
                <w:szCs w:val="24"/>
              </w:rPr>
            </w:pPr>
            <w:r w:rsidRPr="00A3322D">
              <w:rPr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</w:tcPr>
          <w:p w:rsidR="004B3EEB" w:rsidRPr="00A3322D" w:rsidRDefault="004B3EEB" w:rsidP="0081713B">
            <w:pPr>
              <w:widowControl w:val="0"/>
              <w:suppressAutoHyphens/>
              <w:ind w:left="283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466331">
        <w:trPr>
          <w:trHeight w:val="228"/>
        </w:trPr>
        <w:tc>
          <w:tcPr>
            <w:tcW w:w="7493" w:type="dxa"/>
          </w:tcPr>
          <w:p w:rsidR="004B3EEB" w:rsidRPr="00A3322D" w:rsidRDefault="004B3EEB" w:rsidP="0081713B">
            <w:pPr>
              <w:widowControl w:val="0"/>
              <w:suppressAutoHyphens/>
              <w:ind w:left="34"/>
              <w:rPr>
                <w:color w:val="000000" w:themeColor="text1"/>
                <w:sz w:val="24"/>
                <w:szCs w:val="24"/>
              </w:rPr>
            </w:pPr>
            <w:r w:rsidRPr="00A3322D">
              <w:rPr>
                <w:color w:val="000000" w:themeColor="text1"/>
                <w:sz w:val="24"/>
                <w:szCs w:val="24"/>
              </w:rPr>
              <w:t>теоретические занятия</w:t>
            </w:r>
          </w:p>
        </w:tc>
        <w:tc>
          <w:tcPr>
            <w:tcW w:w="1800" w:type="dxa"/>
          </w:tcPr>
          <w:p w:rsidR="004B3EEB" w:rsidRPr="00A3322D" w:rsidRDefault="00D62C33" w:rsidP="0081713B">
            <w:pPr>
              <w:widowControl w:val="0"/>
              <w:suppressAutoHyphens/>
              <w:ind w:left="28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106</w:t>
            </w:r>
          </w:p>
        </w:tc>
      </w:tr>
      <w:tr w:rsidR="004B3EEB" w:rsidRPr="00A3322D" w:rsidTr="00366593">
        <w:tc>
          <w:tcPr>
            <w:tcW w:w="7493" w:type="dxa"/>
          </w:tcPr>
          <w:p w:rsidR="004B3EEB" w:rsidRPr="00A3322D" w:rsidRDefault="004B3EEB" w:rsidP="0081713B">
            <w:pPr>
              <w:widowControl w:val="0"/>
              <w:suppressAutoHyphens/>
              <w:ind w:left="34"/>
              <w:rPr>
                <w:color w:val="000000" w:themeColor="text1"/>
                <w:sz w:val="24"/>
                <w:szCs w:val="24"/>
              </w:rPr>
            </w:pPr>
            <w:r w:rsidRPr="00A3322D">
              <w:rPr>
                <w:color w:val="000000" w:themeColor="text1"/>
                <w:sz w:val="24"/>
                <w:szCs w:val="24"/>
              </w:rPr>
              <w:t>практические занятия</w:t>
            </w:r>
          </w:p>
        </w:tc>
        <w:tc>
          <w:tcPr>
            <w:tcW w:w="1800" w:type="dxa"/>
          </w:tcPr>
          <w:p w:rsidR="004B3EEB" w:rsidRPr="00A3322D" w:rsidRDefault="00D62C33" w:rsidP="0081713B">
            <w:pPr>
              <w:widowControl w:val="0"/>
              <w:suppressAutoHyphens/>
              <w:ind w:left="283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>56</w:t>
            </w:r>
            <w:bookmarkStart w:id="0" w:name="_GoBack"/>
            <w:bookmarkEnd w:id="0"/>
          </w:p>
        </w:tc>
      </w:tr>
      <w:tr w:rsidR="004B3EEB" w:rsidRPr="00A3322D" w:rsidTr="00366593">
        <w:tc>
          <w:tcPr>
            <w:tcW w:w="7493" w:type="dxa"/>
          </w:tcPr>
          <w:p w:rsidR="004B3EEB" w:rsidRPr="00A3322D" w:rsidRDefault="004B3EEB" w:rsidP="0081713B">
            <w:pPr>
              <w:widowControl w:val="0"/>
              <w:suppressAutoHyphens/>
              <w:ind w:left="34"/>
              <w:rPr>
                <w:b/>
                <w:color w:val="000000" w:themeColor="text1"/>
                <w:sz w:val="24"/>
                <w:szCs w:val="24"/>
              </w:rPr>
            </w:pPr>
            <w:r w:rsidRPr="00A3322D">
              <w:rPr>
                <w:rStyle w:val="14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Внеау</w:t>
            </w:r>
            <w:r w:rsidRPr="00A3322D">
              <w:rPr>
                <w:rStyle w:val="14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softHyphen/>
              <w:t>диторная самостоятельная работа обучающихся</w:t>
            </w:r>
            <w:r w:rsidRPr="00A3322D">
              <w:rPr>
                <w:rStyle w:val="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:rsidR="004B3EEB" w:rsidRPr="00A3322D" w:rsidRDefault="00101249" w:rsidP="0081713B">
            <w:pPr>
              <w:widowControl w:val="0"/>
              <w:suppressAutoHyphens/>
              <w:ind w:left="28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4B3EEB" w:rsidRPr="00A3322D" w:rsidTr="00366593">
        <w:tc>
          <w:tcPr>
            <w:tcW w:w="9293" w:type="dxa"/>
            <w:gridSpan w:val="2"/>
          </w:tcPr>
          <w:p w:rsidR="004B3EEB" w:rsidRPr="00A3322D" w:rsidRDefault="004B3EEB" w:rsidP="0081713B">
            <w:pPr>
              <w:widowControl w:val="0"/>
              <w:suppressAutoHyphens/>
              <w:ind w:left="34"/>
              <w:rPr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/>
                <w:color w:val="000000" w:themeColor="text1"/>
                <w:sz w:val="24"/>
                <w:szCs w:val="24"/>
              </w:rPr>
              <w:t>Итоговая аттестация в форме</w:t>
            </w:r>
            <w:r w:rsidRPr="00A3322D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38337B" w:rsidRPr="00A3322D">
              <w:rPr>
                <w:b/>
                <w:color w:val="000000" w:themeColor="text1"/>
                <w:sz w:val="24"/>
                <w:szCs w:val="24"/>
              </w:rPr>
              <w:t xml:space="preserve">                      </w:t>
            </w:r>
            <w:r w:rsidR="00FA270C" w:rsidRPr="00A3322D">
              <w:rPr>
                <w:b/>
                <w:color w:val="000000" w:themeColor="text1"/>
                <w:sz w:val="24"/>
                <w:szCs w:val="24"/>
              </w:rPr>
              <w:t xml:space="preserve">       </w:t>
            </w:r>
            <w:r w:rsidR="0038337B" w:rsidRPr="00A3322D">
              <w:rPr>
                <w:b/>
                <w:color w:val="000000" w:themeColor="text1"/>
                <w:sz w:val="24"/>
                <w:szCs w:val="24"/>
              </w:rPr>
              <w:t xml:space="preserve">  </w:t>
            </w:r>
            <w:r w:rsidR="0038337B" w:rsidRPr="00A3322D">
              <w:rPr>
                <w:b/>
                <w:i/>
                <w:color w:val="000000" w:themeColor="text1"/>
                <w:sz w:val="24"/>
                <w:szCs w:val="24"/>
              </w:rPr>
              <w:t xml:space="preserve">дифференцированного </w:t>
            </w:r>
            <w:r w:rsidRPr="00A3322D">
              <w:rPr>
                <w:b/>
                <w:i/>
                <w:color w:val="000000" w:themeColor="text1"/>
                <w:sz w:val="24"/>
                <w:szCs w:val="24"/>
              </w:rPr>
              <w:t xml:space="preserve">зачета   </w:t>
            </w:r>
            <w:r w:rsidRPr="00A3322D">
              <w:rPr>
                <w:b/>
                <w:color w:val="000000" w:themeColor="text1"/>
                <w:sz w:val="24"/>
                <w:szCs w:val="24"/>
              </w:rPr>
              <w:t xml:space="preserve">                                                     </w:t>
            </w:r>
          </w:p>
        </w:tc>
      </w:tr>
    </w:tbl>
    <w:p w:rsidR="004B3EEB" w:rsidRPr="00A3322D" w:rsidRDefault="004B3EEB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rPr>
          <w:color w:val="000000" w:themeColor="text1"/>
          <w:sz w:val="24"/>
          <w:szCs w:val="24"/>
        </w:rPr>
      </w:pPr>
    </w:p>
    <w:p w:rsidR="004B3EEB" w:rsidRPr="00A3322D" w:rsidRDefault="004B3EEB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4"/>
          <w:szCs w:val="24"/>
        </w:rPr>
      </w:pPr>
    </w:p>
    <w:p w:rsidR="004B3EEB" w:rsidRPr="00A3322D" w:rsidRDefault="004B3EEB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4"/>
          <w:szCs w:val="24"/>
        </w:rPr>
      </w:pPr>
    </w:p>
    <w:p w:rsidR="004B3EEB" w:rsidRPr="00A3322D" w:rsidRDefault="004B3EEB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4"/>
          <w:szCs w:val="24"/>
        </w:rPr>
      </w:pPr>
    </w:p>
    <w:p w:rsidR="004B3EEB" w:rsidRPr="00A3322D" w:rsidRDefault="004B3EEB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4"/>
          <w:szCs w:val="24"/>
        </w:rPr>
      </w:pPr>
    </w:p>
    <w:p w:rsidR="004B3EEB" w:rsidRPr="00A3322D" w:rsidRDefault="004B3EEB" w:rsidP="0081713B">
      <w:pPr>
        <w:rPr>
          <w:color w:val="000000" w:themeColor="text1"/>
          <w:sz w:val="24"/>
          <w:szCs w:val="24"/>
        </w:rPr>
        <w:sectPr w:rsidR="004B3EEB" w:rsidRPr="00A3322D" w:rsidSect="00583B2B">
          <w:footerReference w:type="default" r:id="rId8"/>
          <w:pgSz w:w="11906" w:h="16838"/>
          <w:pgMar w:top="709" w:right="707" w:bottom="1134" w:left="993" w:header="709" w:footer="709" w:gutter="0"/>
          <w:cols w:space="720"/>
          <w:titlePg/>
          <w:docGrid w:linePitch="272"/>
        </w:sectPr>
      </w:pPr>
    </w:p>
    <w:p w:rsidR="004B3EEB" w:rsidRPr="00A3322D" w:rsidRDefault="004B3EEB" w:rsidP="0038337B">
      <w:pPr>
        <w:pStyle w:val="a9"/>
        <w:widowControl w:val="0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3322D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 Тематический план и содержание учебной дисциплины «Обществознание»</w:t>
      </w:r>
    </w:p>
    <w:p w:rsidR="004B3EEB" w:rsidRPr="00A3322D" w:rsidRDefault="004B3EEB" w:rsidP="0081713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color w:val="000000" w:themeColor="text1"/>
        </w:rPr>
      </w:pPr>
    </w:p>
    <w:tbl>
      <w:tblPr>
        <w:tblW w:w="155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9497"/>
        <w:gridCol w:w="992"/>
        <w:gridCol w:w="2977"/>
      </w:tblGrid>
      <w:tr w:rsidR="004B3EEB" w:rsidRPr="00A3322D" w:rsidTr="0081713B">
        <w:trPr>
          <w:trHeight w:val="20"/>
        </w:trPr>
        <w:tc>
          <w:tcPr>
            <w:tcW w:w="2127" w:type="dxa"/>
          </w:tcPr>
          <w:p w:rsidR="004B3EEB" w:rsidRPr="00A3322D" w:rsidRDefault="004B3EEB" w:rsidP="0081713B">
            <w:pPr>
              <w:widowControl w:val="0"/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497" w:type="dxa"/>
          </w:tcPr>
          <w:p w:rsidR="004B3EEB" w:rsidRPr="00A3322D" w:rsidRDefault="004B3EEB" w:rsidP="0081713B">
            <w:pPr>
              <w:widowControl w:val="0"/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92" w:type="dxa"/>
          </w:tcPr>
          <w:p w:rsidR="004B3EEB" w:rsidRPr="00A3322D" w:rsidRDefault="004B3EEB" w:rsidP="0081713B">
            <w:pPr>
              <w:widowControl w:val="0"/>
              <w:suppressAutoHyphens/>
              <w:ind w:left="-108" w:right="-10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color w:val="000000" w:themeColor="text1"/>
                <w:sz w:val="24"/>
                <w:szCs w:val="24"/>
              </w:rPr>
              <w:t>Объем часов</w:t>
            </w:r>
          </w:p>
        </w:tc>
        <w:tc>
          <w:tcPr>
            <w:tcW w:w="2977" w:type="dxa"/>
          </w:tcPr>
          <w:p w:rsidR="004B3EEB" w:rsidRPr="00A3322D" w:rsidRDefault="004B3EEB" w:rsidP="0081713B">
            <w:pPr>
              <w:widowControl w:val="0"/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 xml:space="preserve">Характеристика основных видов учебной деятельности </w:t>
            </w:r>
          </w:p>
        </w:tc>
      </w:tr>
      <w:tr w:rsidR="004B3EEB" w:rsidRPr="00A3322D" w:rsidTr="0081713B">
        <w:trPr>
          <w:trHeight w:val="20"/>
        </w:trPr>
        <w:tc>
          <w:tcPr>
            <w:tcW w:w="2127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>Введение</w:t>
            </w:r>
          </w:p>
        </w:tc>
        <w:tc>
          <w:tcPr>
            <w:tcW w:w="9497" w:type="dxa"/>
          </w:tcPr>
          <w:p w:rsidR="004B3EEB" w:rsidRPr="00A3322D" w:rsidRDefault="004B3EEB" w:rsidP="009150C2">
            <w:pPr>
              <w:pStyle w:val="171"/>
              <w:shd w:val="clear" w:color="auto" w:fill="auto"/>
              <w:spacing w:line="240" w:lineRule="auto"/>
              <w:ind w:right="20" w:firstLine="28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</w:t>
            </w:r>
            <w:r w:rsidRPr="00A3322D">
              <w:rPr>
                <w:rStyle w:val="6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Обществознание как учебный курс. Социальные науки. Специфика объекта их изучения. Актуальность изучения обществознания при освоении профессий </w:t>
            </w:r>
            <w:r w:rsidR="009150C2" w:rsidRPr="00A3322D">
              <w:rPr>
                <w:rStyle w:val="6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A3322D">
              <w:rPr>
                <w:rStyle w:val="6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 и специальностей СПО.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</w:t>
            </w:r>
          </w:p>
        </w:tc>
        <w:tc>
          <w:tcPr>
            <w:tcW w:w="992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Знание особенностей социальных наук, специфики объекта их изучения.</w:t>
            </w:r>
          </w:p>
        </w:tc>
      </w:tr>
      <w:tr w:rsidR="004B3EEB" w:rsidRPr="00A3322D" w:rsidTr="0081713B">
        <w:trPr>
          <w:cantSplit/>
          <w:trHeight w:val="20"/>
        </w:trPr>
        <w:tc>
          <w:tcPr>
            <w:tcW w:w="11624" w:type="dxa"/>
            <w:gridSpan w:val="2"/>
          </w:tcPr>
          <w:p w:rsidR="004B3EEB" w:rsidRPr="00A3322D" w:rsidRDefault="004B3EEB" w:rsidP="0081713B">
            <w:pPr>
              <w:widowControl w:val="0"/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 xml:space="preserve">Раздел 1. </w:t>
            </w:r>
            <w:r w:rsidRPr="00A3322D">
              <w:rPr>
                <w:b/>
                <w:color w:val="000000" w:themeColor="text1"/>
                <w:sz w:val="24"/>
                <w:szCs w:val="24"/>
              </w:rPr>
              <w:t>Человек и общество</w:t>
            </w:r>
          </w:p>
        </w:tc>
        <w:tc>
          <w:tcPr>
            <w:tcW w:w="992" w:type="dxa"/>
          </w:tcPr>
          <w:p w:rsidR="004B3EEB" w:rsidRPr="00A3322D" w:rsidRDefault="00A062F4" w:rsidP="0081713B">
            <w:pPr>
              <w:widowControl w:val="0"/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Cs/>
                <w:color w:val="000000" w:themeColor="text1"/>
                <w:sz w:val="24"/>
                <w:szCs w:val="24"/>
              </w:rPr>
              <w:t>21</w:t>
            </w:r>
            <w:r w:rsidR="004B3EEB" w:rsidRPr="00A3322D">
              <w:rPr>
                <w:b/>
                <w:iCs/>
                <w:color w:val="000000" w:themeColor="text1"/>
                <w:sz w:val="24"/>
                <w:szCs w:val="24"/>
              </w:rPr>
              <w:t>(+</w:t>
            </w:r>
            <w:r w:rsidRPr="00A3322D">
              <w:rPr>
                <w:b/>
                <w:iCs/>
                <w:color w:val="000000" w:themeColor="text1"/>
                <w:sz w:val="24"/>
                <w:szCs w:val="24"/>
              </w:rPr>
              <w:t>10</w:t>
            </w:r>
            <w:r w:rsidR="004B3EEB" w:rsidRPr="00A3322D">
              <w:rPr>
                <w:b/>
                <w:i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977" w:type="dxa"/>
          </w:tcPr>
          <w:p w:rsidR="004B3EEB" w:rsidRPr="00A3322D" w:rsidRDefault="004B3EEB" w:rsidP="0081713B">
            <w:pPr>
              <w:widowControl w:val="0"/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0"/>
        </w:trPr>
        <w:tc>
          <w:tcPr>
            <w:tcW w:w="2127" w:type="dxa"/>
            <w:vMerge w:val="restart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 xml:space="preserve"> 1.1. </w:t>
            </w: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>Природа человека, врожденные и приобретенные качества</w:t>
            </w: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af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beforeAutospacing="0" w:after="0" w:afterAutospacing="0"/>
              <w:rPr>
                <w:b/>
                <w:bCs/>
                <w:i/>
                <w:color w:val="000000" w:themeColor="text1"/>
              </w:rPr>
            </w:pPr>
            <w:r w:rsidRPr="00A3322D">
              <w:rPr>
                <w:b/>
                <w:bCs/>
                <w:i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4B3EEB" w:rsidRPr="00A3322D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7</w:t>
            </w:r>
          </w:p>
          <w:p w:rsidR="004B3EEB" w:rsidRPr="00A3322D" w:rsidRDefault="004B3EEB" w:rsidP="0081713B">
            <w:pPr>
              <w:ind w:left="-108" w:right="-10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4B3EEB" w:rsidRPr="00A3322D" w:rsidRDefault="004B3EEB" w:rsidP="0081713B">
            <w:pPr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Умение давать характеристику понятий: «человек», «индивид», «личность», «деятельность», «мышление». </w:t>
            </w:r>
          </w:p>
          <w:p w:rsidR="004B3EEB" w:rsidRPr="00A3322D" w:rsidRDefault="004B3EEB" w:rsidP="0081713B">
            <w:pPr>
              <w:rPr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Знание о том, что такое характер, социализация личности, са</w:t>
            </w: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мосознание и социальное поведение.</w:t>
            </w:r>
          </w:p>
          <w:p w:rsidR="004B3EEB" w:rsidRPr="00A3322D" w:rsidRDefault="004B3EEB" w:rsidP="0081713B">
            <w:pPr>
              <w:rPr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Знание о том, что такое понятие истины, ее критерии; общение и взаимодействие, конфликты.</w:t>
            </w:r>
            <w:r w:rsidRPr="00A3322D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4B3EEB" w:rsidRPr="00A3322D" w:rsidTr="0081713B">
        <w:trPr>
          <w:cantSplit/>
          <w:trHeight w:val="1995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6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Философские представления о социальных качествах человека. Человек, индивид, личность. Деятельность и мышление. Виды деятельности. Творчество. Человек в учебной и трудовой деятельности. Основные виды профессиональной деятельности. Выбор профессии. Профессиональное самоопределение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6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Формирование характера, учет особенностей характера в общении и профессио</w:t>
            </w:r>
            <w:r w:rsidRPr="00A3322D">
              <w:rPr>
                <w:rStyle w:val="6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нальной деятельности. Потребности, способности и интересы.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Социализация личности. Самосознание и социальное поведение. Цель и смысл человеческой жизни.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Проблема познаваемости мира. Понятие истины, ее критерии. Виды человече</w:t>
            </w:r>
            <w:r w:rsidRPr="00A3322D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ских знаний. Мировоззрение. Типы мировоззрения. Основные особенности научного мышления.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Свобода как условие самореализации личности. Свобода человека и ее ограничи</w:t>
            </w:r>
            <w:r w:rsidRPr="00A3322D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тели (внутренние — со стороны самого человека и внешние — со стороны общества). Выбор и ответственность за его последствия. Гражданские качества личности.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Человек в группе. Многообразие мира общения. Межличностное общение и взаи</w:t>
            </w:r>
            <w:r w:rsidRPr="00A3322D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модействие. Проблемы межличностного общения в молодежной среде. Особенности самоидентификации личности в малой группе на примере молодежной среды. Меж</w:t>
            </w:r>
            <w:r w:rsidRPr="00A3322D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личностные конфликты. Истоки конфликтов в среде молодежи.</w:t>
            </w:r>
          </w:p>
        </w:tc>
        <w:tc>
          <w:tcPr>
            <w:tcW w:w="992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rPr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198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rPr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 Практические занятия</w:t>
            </w:r>
            <w:r w:rsidRPr="00A3322D">
              <w:rPr>
                <w:bCs/>
                <w:color w:val="000000" w:themeColor="text1"/>
                <w:sz w:val="24"/>
                <w:szCs w:val="24"/>
              </w:rPr>
              <w:t>:</w:t>
            </w:r>
          </w:p>
          <w:p w:rsidR="004B3EEB" w:rsidRPr="00A3322D" w:rsidRDefault="004B3EEB" w:rsidP="0081713B">
            <w:pPr>
              <w:rPr>
                <w:rStyle w:val="7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7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Человек, индивид, личность. Потребности, способности и интересы.</w:t>
            </w:r>
          </w:p>
          <w:p w:rsidR="004B3EEB" w:rsidRPr="00A3322D" w:rsidRDefault="004B3EEB" w:rsidP="0081713B">
            <w:pPr>
              <w:rPr>
                <w:color w:val="000000" w:themeColor="text1"/>
                <w:sz w:val="24"/>
                <w:szCs w:val="24"/>
              </w:rPr>
            </w:pPr>
            <w:r w:rsidRPr="00A3322D">
              <w:rPr>
                <w:rStyle w:val="7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Мировоззрение. Типы мировоззрения.</w:t>
            </w:r>
          </w:p>
        </w:tc>
        <w:tc>
          <w:tcPr>
            <w:tcW w:w="992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0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tabs>
                <w:tab w:val="left" w:pos="558"/>
              </w:tabs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Самостоятельная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работа: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подготовка рефератов, докладов, индивидуального проекта с использованием информационных технологий по темам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: «</w:t>
            </w: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Человек, индивид, личность: взаимосвязь понятий»,  «Влияние характера человека на его взаимоотношения с окружающими людьми», « Проблема познаваемости мира в трудах ученых», « Я или мы: взаимодействие людей в обществе».</w:t>
            </w:r>
          </w:p>
        </w:tc>
        <w:tc>
          <w:tcPr>
            <w:tcW w:w="992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300"/>
        </w:trPr>
        <w:tc>
          <w:tcPr>
            <w:tcW w:w="2127" w:type="dxa"/>
            <w:vMerge w:val="restart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>1. 2</w:t>
            </w: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>.</w:t>
            </w:r>
            <w:r w:rsidRPr="00A3322D">
              <w:rPr>
                <w:b/>
                <w:i/>
                <w:color w:val="000000" w:themeColor="text1"/>
                <w:sz w:val="24"/>
                <w:szCs w:val="24"/>
              </w:rPr>
              <w:t xml:space="preserve"> Общество как сложная система</w:t>
            </w: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af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beforeAutospacing="0" w:after="0" w:afterAutospacing="0"/>
              <w:rPr>
                <w:b/>
                <w:i/>
                <w:color w:val="000000" w:themeColor="text1"/>
              </w:rPr>
            </w:pPr>
            <w:r w:rsidRPr="00A3322D">
              <w:rPr>
                <w:b/>
                <w:bCs/>
                <w:i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4B3EEB" w:rsidRPr="00A3322D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vMerge w:val="restart"/>
          </w:tcPr>
          <w:p w:rsidR="004B3EEB" w:rsidRPr="00A3322D" w:rsidRDefault="004B3EEB" w:rsidP="0081713B">
            <w:pPr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Представление об обществе как сложной динамичной системе, взаимодействии общества и природы.</w:t>
            </w:r>
          </w:p>
          <w:p w:rsidR="004B3EEB" w:rsidRPr="00A3322D" w:rsidRDefault="004B3EEB" w:rsidP="0081713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Умение давать определение понятий: «эволюция», «револю</w:t>
            </w: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ция», «общественный прогресс»</w:t>
            </w: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</w:t>
            </w:r>
          </w:p>
        </w:tc>
      </w:tr>
      <w:tr w:rsidR="004B3EEB" w:rsidRPr="00A3322D" w:rsidTr="0081713B">
        <w:trPr>
          <w:cantSplit/>
          <w:trHeight w:val="795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Представление об обществе как сложной динамичной системе. Подсистемы и элементы общества. Специфика общественных отношений. Основные институты общества, их функции.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Общество и природа. Значение техногенных революций: аграрной, индустриаль</w:t>
            </w:r>
            <w:r w:rsidRPr="00A3322D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ной, информационной. Противоречивость воздействия людей на природную среду.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Многовариантность общественного развития. Эволюция и революция как формы социального изменения. Понятие общественного прогресса.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Смысл и цель истории. Цивилизация и формация. Общество: традиционное, ин</w:t>
            </w:r>
            <w:r w:rsidRPr="00A3322D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дустриальное, постиндустриальное (информационное).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Особенности современного мира. Процессы глобализации. Антиглобализм, его причины и проявления. Современные войны, их опасность для человечества. Терро</w:t>
            </w:r>
            <w:r w:rsidRPr="00A3322D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ризм как важнейшая угроза современной цивилизации. Социальные и гуманитарные аспекты глобальных проблем.</w:t>
            </w:r>
          </w:p>
        </w:tc>
        <w:tc>
          <w:tcPr>
            <w:tcW w:w="992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513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/>
                <w:color w:val="000000" w:themeColor="text1"/>
                <w:sz w:val="24"/>
                <w:szCs w:val="24"/>
              </w:rPr>
              <w:t>Практические занятия: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Основные институты общества. Общество и природа.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Глобализация.</w:t>
            </w:r>
          </w:p>
        </w:tc>
        <w:tc>
          <w:tcPr>
            <w:tcW w:w="992" w:type="dxa"/>
          </w:tcPr>
          <w:p w:rsidR="004B3EEB" w:rsidRPr="00A3322D" w:rsidRDefault="004B63EE" w:rsidP="0081713B">
            <w:pPr>
              <w:ind w:left="-108" w:right="-10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195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rPr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 xml:space="preserve">Зачетная работа №1 </w:t>
            </w:r>
            <w:r w:rsidRPr="00A3322D">
              <w:rPr>
                <w:color w:val="000000" w:themeColor="text1"/>
                <w:sz w:val="24"/>
                <w:szCs w:val="24"/>
              </w:rPr>
              <w:t>по теме</w:t>
            </w: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bCs/>
                <w:color w:val="000000" w:themeColor="text1"/>
                <w:sz w:val="24"/>
                <w:szCs w:val="24"/>
              </w:rPr>
              <w:t>«</w:t>
            </w:r>
            <w:r w:rsidRPr="00A3322D">
              <w:rPr>
                <w:color w:val="000000" w:themeColor="text1"/>
                <w:sz w:val="24"/>
                <w:szCs w:val="24"/>
              </w:rPr>
              <w:t>Начала философских и психологических знаний о человеке и обществе».</w:t>
            </w:r>
          </w:p>
        </w:tc>
        <w:tc>
          <w:tcPr>
            <w:tcW w:w="992" w:type="dxa"/>
          </w:tcPr>
          <w:p w:rsidR="004B3EEB" w:rsidRPr="00A3322D" w:rsidRDefault="004B3EEB" w:rsidP="0081713B">
            <w:pPr>
              <w:ind w:left="-108" w:right="-10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900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tabs>
                <w:tab w:val="left" w:pos="558"/>
              </w:tabs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Самостоятельная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работа: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подготовка рефератов, докладов, индивидуального проекта с использованием информационных технологий по темам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«Индустриальная революция: плюсы и минусы», «Глобальные проблемы человечества».</w:t>
            </w:r>
          </w:p>
        </w:tc>
        <w:tc>
          <w:tcPr>
            <w:tcW w:w="992" w:type="dxa"/>
          </w:tcPr>
          <w:p w:rsidR="004B3EEB" w:rsidRPr="00A3322D" w:rsidRDefault="004B63EE" w:rsidP="0081713B">
            <w:pPr>
              <w:ind w:left="-108" w:right="-108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15"/>
        </w:trPr>
        <w:tc>
          <w:tcPr>
            <w:tcW w:w="11624" w:type="dxa"/>
            <w:gridSpan w:val="2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color w:val="000000" w:themeColor="text1"/>
                <w:sz w:val="24"/>
                <w:szCs w:val="24"/>
              </w:rPr>
              <w:t xml:space="preserve">Раздел 2.  </w:t>
            </w: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>Духовная культура человека и общества</w:t>
            </w:r>
          </w:p>
        </w:tc>
        <w:tc>
          <w:tcPr>
            <w:tcW w:w="992" w:type="dxa"/>
          </w:tcPr>
          <w:p w:rsidR="004B3EEB" w:rsidRPr="00A3322D" w:rsidRDefault="00A062F4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Cs/>
                <w:color w:val="000000" w:themeColor="text1"/>
                <w:sz w:val="24"/>
                <w:szCs w:val="24"/>
              </w:rPr>
              <w:t>30 (+15</w:t>
            </w:r>
            <w:r w:rsidR="004B3EEB" w:rsidRPr="00A3322D">
              <w:rPr>
                <w:b/>
                <w:i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977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320"/>
        </w:trPr>
        <w:tc>
          <w:tcPr>
            <w:tcW w:w="2127" w:type="dxa"/>
            <w:vMerge w:val="restart"/>
          </w:tcPr>
          <w:p w:rsidR="004B3EEB" w:rsidRPr="00A3322D" w:rsidRDefault="004B3EEB" w:rsidP="0081713B">
            <w:pPr>
              <w:widowControl w:val="0"/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 xml:space="preserve">2.1.   </w:t>
            </w: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>Духовная культура личности и общества</w:t>
            </w:r>
          </w:p>
        </w:tc>
        <w:tc>
          <w:tcPr>
            <w:tcW w:w="9497" w:type="dxa"/>
          </w:tcPr>
          <w:p w:rsidR="004B3EEB" w:rsidRPr="00A3322D" w:rsidRDefault="004B3EEB" w:rsidP="00817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4B3EEB" w:rsidRPr="00A3322D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vMerge w:val="restart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  <w:p w:rsidR="004B3EEB" w:rsidRPr="00A3322D" w:rsidRDefault="004B3EEB" w:rsidP="0081713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Умение разъяснять понятия: «культура», «духовная культура личности и общества»; демонстрация ее значения в обществен</w:t>
            </w: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ной жизни.</w:t>
            </w:r>
          </w:p>
          <w:p w:rsidR="004B3EEB" w:rsidRPr="00A3322D" w:rsidRDefault="004B3EEB" w:rsidP="0081713B">
            <w:pPr>
              <w:jc w:val="both"/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Умение различать культу</w:t>
            </w: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ру народную, массовую, элитарную. Показ особенностей молодежной субкультуры. </w:t>
            </w:r>
          </w:p>
          <w:p w:rsidR="004B3EEB" w:rsidRPr="00A3322D" w:rsidRDefault="004B3EEB" w:rsidP="0081713B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Освещение проб</w:t>
            </w: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 xml:space="preserve">лем духовного кризиса и духовного поиска в молодежной среде; взаимодействия и взаимосвязи различных культур. </w:t>
            </w:r>
          </w:p>
        </w:tc>
      </w:tr>
      <w:tr w:rsidR="004B3EEB" w:rsidRPr="00A3322D" w:rsidTr="0081713B">
        <w:trPr>
          <w:cantSplit/>
          <w:trHeight w:val="5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Понятие о культуре. Духовная культура личности и общества, ее значение в общественной жизни. Культура народная, массовая и элитарная. Экранная культу</w:t>
            </w:r>
            <w:r w:rsidRPr="00A3322D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 xml:space="preserve">ра </w:t>
            </w:r>
            <w:r w:rsidRPr="00A3322D">
              <w:rPr>
                <w:rStyle w:val="81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— </w:t>
            </w:r>
            <w:r w:rsidRPr="00A3322D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продукт информационного общества. Особенности молодежной субкультуры. Проблемы духовного кризиса и духовного поиска в молодежной среде. Формиро</w:t>
            </w:r>
            <w:r w:rsidRPr="00A3322D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вание ценностных установок, идеалов, нравственных ориентиров. Взаимодействие и взаимосвязь различных культур. Культура общения, труда, учебы, поведения в обществе. Этикет. Учреждения культуры. Государственные гарантии свободы доступа к культурным ценностям.</w:t>
            </w:r>
          </w:p>
        </w:tc>
        <w:tc>
          <w:tcPr>
            <w:tcW w:w="992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465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rStyle w:val="111"/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Практические занятия: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Духовная культура личности и общества.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Виды культуры.</w:t>
            </w:r>
          </w:p>
        </w:tc>
        <w:tc>
          <w:tcPr>
            <w:tcW w:w="992" w:type="dxa"/>
          </w:tcPr>
          <w:p w:rsidR="004B3EEB" w:rsidRPr="00A3322D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76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pacing w:line="240" w:lineRule="auto"/>
              <w:ind w:firstLine="0"/>
              <w:rPr>
                <w:rStyle w:val="111"/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Самостоятельная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работа: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подготовка индивидуального проекта на тему «Современная массовая культура: достижение или деградация?».</w:t>
            </w:r>
          </w:p>
        </w:tc>
        <w:tc>
          <w:tcPr>
            <w:tcW w:w="992" w:type="dxa"/>
          </w:tcPr>
          <w:p w:rsidR="004B3EEB" w:rsidRPr="00A3322D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25"/>
        </w:trPr>
        <w:tc>
          <w:tcPr>
            <w:tcW w:w="2127" w:type="dxa"/>
            <w:vMerge w:val="restart"/>
          </w:tcPr>
          <w:p w:rsidR="004B3EEB" w:rsidRPr="00A3322D" w:rsidRDefault="004B3EEB" w:rsidP="0081713B">
            <w:pPr>
              <w:widowControl w:val="0"/>
              <w:suppressAutoHyphens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>2. 2.</w:t>
            </w: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 Наука и образование в современном мире</w:t>
            </w:r>
          </w:p>
          <w:p w:rsidR="0045673E" w:rsidRPr="00A3322D" w:rsidRDefault="0045673E" w:rsidP="0081713B">
            <w:pPr>
              <w:widowControl w:val="0"/>
              <w:suppressAutoHyphens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>(2-курс)</w:t>
            </w:r>
          </w:p>
        </w:tc>
        <w:tc>
          <w:tcPr>
            <w:tcW w:w="9497" w:type="dxa"/>
          </w:tcPr>
          <w:p w:rsidR="004B3EEB" w:rsidRPr="00A3322D" w:rsidRDefault="004B3EEB" w:rsidP="00817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>Содержание учебного материала</w:t>
            </w:r>
            <w:r w:rsidRPr="00A3322D">
              <w:rPr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4B3EEB" w:rsidRPr="00A3322D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Cs/>
                <w:color w:val="000000" w:themeColor="text1"/>
                <w:sz w:val="24"/>
                <w:szCs w:val="24"/>
              </w:rPr>
              <w:t>8</w:t>
            </w: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Различение естественных и социально - гуманитарных наук. </w:t>
            </w: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Знание особенностей труда ученого, ответственности ученого</w:t>
            </w: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660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Наука. Естественные и социально-гуманитарные науки. Значимость труда учено</w:t>
            </w:r>
            <w:r w:rsidRPr="00A3322D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го, его особенности. Свобода научного поиска. Ответственность ученого перед обще</w:t>
            </w:r>
            <w:r w:rsidRPr="00A3322D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ством.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Образование как способ передачи знаний и опыта. Роль образования в жизни со</w:t>
            </w:r>
            <w:r w:rsidRPr="00A3322D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временного человека и общества. Правовое регулирование образования. Порядок приема в образовательные учреждения профессионального образования. Система образования в Российской Федерации. Государственные гарантии в получении об</w:t>
            </w:r>
            <w:r w:rsidRPr="00A3322D">
              <w:rPr>
                <w:rStyle w:val="7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разования. Профессиональное образование.</w:t>
            </w:r>
          </w:p>
        </w:tc>
        <w:tc>
          <w:tcPr>
            <w:tcW w:w="992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150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/>
                <w:color w:val="000000" w:themeColor="text1"/>
                <w:sz w:val="24"/>
                <w:szCs w:val="24"/>
              </w:rPr>
              <w:t>Практические занятия</w:t>
            </w:r>
            <w:r w:rsidRPr="00A3322D">
              <w:rPr>
                <w:color w:val="000000" w:themeColor="text1"/>
                <w:sz w:val="24"/>
                <w:szCs w:val="24"/>
              </w:rPr>
              <w:t xml:space="preserve">: 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Наука в современном мире.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Роль образования в жизни человека и общества.</w:t>
            </w:r>
          </w:p>
        </w:tc>
        <w:tc>
          <w:tcPr>
            <w:tcW w:w="992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300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tabs>
                <w:tab w:val="left" w:pos="558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Самостоятельная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работа: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подготовка рефератов, докладов, индивидуального проекта на темы: « </w:t>
            </w: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Наука в современном мире: все ли достижения полезны человеку?»,  «Кем быть? Проблема выбора профессии». </w:t>
            </w:r>
            <w:r w:rsidRPr="00A332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Подготовить сообщения и презентации  по темам:  «Образование у нас и за рубежом», «Инновационные проекты».</w:t>
            </w:r>
          </w:p>
        </w:tc>
        <w:tc>
          <w:tcPr>
            <w:tcW w:w="992" w:type="dxa"/>
          </w:tcPr>
          <w:p w:rsidR="004B3EEB" w:rsidRPr="00A3322D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180"/>
        </w:trPr>
        <w:tc>
          <w:tcPr>
            <w:tcW w:w="2127" w:type="dxa"/>
            <w:vMerge w:val="restart"/>
          </w:tcPr>
          <w:p w:rsidR="004B3EEB" w:rsidRPr="00A3322D" w:rsidRDefault="004B3EEB" w:rsidP="0081713B">
            <w:pPr>
              <w:widowControl w:val="0"/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 xml:space="preserve">2. 3. </w:t>
            </w: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>Мораль, искусство и религия как элементы духовной культуры</w:t>
            </w:r>
          </w:p>
        </w:tc>
        <w:tc>
          <w:tcPr>
            <w:tcW w:w="9497" w:type="dxa"/>
          </w:tcPr>
          <w:p w:rsidR="004B3EEB" w:rsidRPr="00A3322D" w:rsidRDefault="004B3EEB" w:rsidP="00817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4B3EEB" w:rsidRPr="00A3322D" w:rsidRDefault="004B63EE" w:rsidP="0081713B">
            <w:pPr>
              <w:widowControl w:val="0"/>
              <w:tabs>
                <w:tab w:val="left" w:pos="450"/>
                <w:tab w:val="center" w:pos="53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vMerge w:val="restart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Раскрытие смысла понятий: «мораль», «религия», «искусство» и их роли в жизни людей</w:t>
            </w:r>
          </w:p>
        </w:tc>
      </w:tr>
      <w:tr w:rsidR="004B3EEB" w:rsidRPr="00A3322D" w:rsidTr="0081713B">
        <w:trPr>
          <w:cantSplit/>
          <w:trHeight w:val="1125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Мораль. Основные принципы и нормы морали. Гуманизм. Добро и зло. Долг и совесть. Моральный выбор. Моральный самоконтроль личности. Моральный идеал.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Религия как феномен культуры. Мировые религии. Религия и церковь в современ</w:t>
            </w:r>
            <w:r w:rsidRPr="00A3322D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ном мире. Свобода совести. Религиозные объединения Российской Федерации.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Искусство и его роль в жизни людей. Виды искусств.</w:t>
            </w:r>
          </w:p>
        </w:tc>
        <w:tc>
          <w:tcPr>
            <w:tcW w:w="992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599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>Практические занятия: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Мораль.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Религия.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Искусство.</w:t>
            </w:r>
          </w:p>
        </w:tc>
        <w:tc>
          <w:tcPr>
            <w:tcW w:w="992" w:type="dxa"/>
          </w:tcPr>
          <w:p w:rsidR="004B3EEB" w:rsidRPr="00A3322D" w:rsidRDefault="00A850F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0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A850FE" w:rsidP="00817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>Итоговая к\</w:t>
            </w:r>
            <w:r w:rsidR="004B3EEB" w:rsidRPr="00A3322D">
              <w:rPr>
                <w:b/>
                <w:bCs/>
                <w:color w:val="000000" w:themeColor="text1"/>
                <w:sz w:val="24"/>
                <w:szCs w:val="24"/>
              </w:rPr>
              <w:t xml:space="preserve"> работа №2 </w:t>
            </w:r>
            <w:r w:rsidR="004B3EEB" w:rsidRPr="00A3322D">
              <w:rPr>
                <w:color w:val="000000" w:themeColor="text1"/>
                <w:sz w:val="24"/>
                <w:szCs w:val="24"/>
              </w:rPr>
              <w:t>по теме</w:t>
            </w:r>
            <w:r w:rsidR="004B3EEB" w:rsidRPr="00A3322D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B3EEB" w:rsidRPr="00A3322D">
              <w:rPr>
                <w:bCs/>
                <w:color w:val="000000" w:themeColor="text1"/>
                <w:sz w:val="24"/>
                <w:szCs w:val="24"/>
              </w:rPr>
              <w:t>«Духовная культура человека и общества».</w:t>
            </w:r>
          </w:p>
        </w:tc>
        <w:tc>
          <w:tcPr>
            <w:tcW w:w="992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0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tabs>
                <w:tab w:val="left" w:pos="558"/>
              </w:tabs>
              <w:spacing w:line="240" w:lineRule="auto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Внеаудиторная самостоятельная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работа: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подготовка рефератов, докладов, индивидуального проекта на темы: « </w:t>
            </w: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Современные религии», «Роль искусства в обществе».</w:t>
            </w:r>
            <w:r w:rsidRPr="00A332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4B3EEB" w:rsidRPr="00A3322D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0"/>
        </w:trPr>
        <w:tc>
          <w:tcPr>
            <w:tcW w:w="11624" w:type="dxa"/>
            <w:gridSpan w:val="2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>Раздел 3. Экономика</w:t>
            </w:r>
          </w:p>
        </w:tc>
        <w:tc>
          <w:tcPr>
            <w:tcW w:w="992" w:type="dxa"/>
          </w:tcPr>
          <w:p w:rsidR="004B3EEB" w:rsidRPr="00A3322D" w:rsidRDefault="00AD232C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40</w:t>
            </w:r>
            <w:r w:rsidR="004B3EEB"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(+2</w:t>
            </w:r>
            <w:r w:rsidR="00A062F4"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0</w:t>
            </w:r>
            <w:r w:rsidR="004B3EEB"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977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360"/>
        </w:trPr>
        <w:tc>
          <w:tcPr>
            <w:tcW w:w="2127" w:type="dxa"/>
            <w:vMerge w:val="restart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>3. 1</w:t>
            </w: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>.  Экономика и экономическая наука. Экономические системы.</w:t>
            </w: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af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beforeAutospacing="0" w:after="0" w:afterAutospacing="0"/>
              <w:rPr>
                <w:b/>
                <w:bCs/>
                <w:i/>
                <w:color w:val="000000" w:themeColor="text1"/>
              </w:rPr>
            </w:pPr>
            <w:r w:rsidRPr="00A3322D">
              <w:rPr>
                <w:b/>
                <w:bCs/>
                <w:i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4B3EEB" w:rsidRPr="00A3322D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vMerge w:val="restart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Умение давать характеристику понятий: «экономика»;</w:t>
            </w: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«типы экономических систем»; традиционной, централизованной (ко</w:t>
            </w: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мандной) и рыночной экономики.</w:t>
            </w:r>
          </w:p>
        </w:tc>
      </w:tr>
      <w:tr w:rsidR="004B3EEB" w:rsidRPr="00A3322D" w:rsidTr="0081713B">
        <w:trPr>
          <w:cantSplit/>
          <w:trHeight w:val="375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Экономика семьи. Экономика как наука и хозяйство. Главные вопросы эконо</w:t>
            </w:r>
            <w:r w:rsidRPr="00A3322D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мики. Потребности. Выбор и альтернативная стоимость. Ограниченность ресурсов. Факторы производства.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Разделение труда, специализация и обмен. Типы экономических систем: тради</w:t>
            </w:r>
            <w:r w:rsidRPr="00A3322D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ционная, централизованная (командная) и рыночная экономика.</w:t>
            </w:r>
          </w:p>
        </w:tc>
        <w:tc>
          <w:tcPr>
            <w:tcW w:w="992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0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>Практические занятия: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Экономика как наука.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Типы экономических систем.</w:t>
            </w:r>
          </w:p>
        </w:tc>
        <w:tc>
          <w:tcPr>
            <w:tcW w:w="992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0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rPr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>Самостоятельная</w:t>
            </w:r>
            <w:r w:rsidRPr="00A3322D">
              <w:rPr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>работа:</w:t>
            </w:r>
            <w:r w:rsidRPr="00A3322D">
              <w:rPr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bCs/>
                <w:color w:val="000000" w:themeColor="text1"/>
                <w:sz w:val="24"/>
                <w:szCs w:val="24"/>
              </w:rPr>
              <w:t>подготовка индивидуального проекта с использованием информационных технологий на тему «</w:t>
            </w:r>
            <w:r w:rsidRPr="00A3322D">
              <w:rPr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Style w:val="1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Экономика современного общества». </w:t>
            </w:r>
            <w:r w:rsidRPr="00A3322D">
              <w:rPr>
                <w:bCs/>
                <w:color w:val="000000" w:themeColor="text1"/>
                <w:sz w:val="24"/>
                <w:szCs w:val="24"/>
              </w:rPr>
              <w:t xml:space="preserve">Выступления с докладами по теме: </w:t>
            </w:r>
            <w:r w:rsidRPr="00A3322D">
              <w:rPr>
                <w:color w:val="000000" w:themeColor="text1"/>
                <w:sz w:val="24"/>
                <w:szCs w:val="24"/>
              </w:rPr>
              <w:t>«Типы экономических систем», «Человек в системе экономических отношений». Выполнение тестовых заданий , решение проблемных вопросов.</w:t>
            </w:r>
          </w:p>
        </w:tc>
        <w:tc>
          <w:tcPr>
            <w:tcW w:w="992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25"/>
        </w:trPr>
        <w:tc>
          <w:tcPr>
            <w:tcW w:w="2127" w:type="dxa"/>
            <w:vMerge w:val="restart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 xml:space="preserve">3.2. </w:t>
            </w: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>Рынок. Фирма. Роль государства в экономике</w:t>
            </w:r>
            <w:r w:rsidRPr="00A3322D">
              <w:rPr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af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beforeAutospacing="0" w:after="0" w:afterAutospacing="0"/>
              <w:rPr>
                <w:b/>
                <w:bCs/>
                <w:i/>
                <w:color w:val="000000" w:themeColor="text1"/>
              </w:rPr>
            </w:pPr>
            <w:r w:rsidRPr="00A3322D">
              <w:rPr>
                <w:b/>
                <w:bCs/>
                <w:i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4B3EEB" w:rsidRPr="00A3322D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vMerge w:val="restart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Умение давать определение понятий: «спрос и предложение», «издержки», «выручка», «прибыль», «деньги», «процент»,  «экономический рост и развитие», «налоги», «государственный бюджет».</w:t>
            </w:r>
          </w:p>
        </w:tc>
      </w:tr>
      <w:tr w:rsidR="004B3EEB" w:rsidRPr="00A3322D" w:rsidTr="0081713B">
        <w:trPr>
          <w:cantSplit/>
          <w:trHeight w:val="3121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Рынок одного товара. Спрос. Факторы спроса. Предложение. Факторы предложения. Рыночное равновесие. Основные рыночные структуры: совершенная и несовершенная конкуренция. Роль фирм в экономике. Издержки, выручка, прибыль. Производитель</w:t>
            </w:r>
            <w:r w:rsidRPr="00A3322D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ность труда. Основные организационные формы бизнеса в России. Основные источники финансирования бизнеса. Акции и облигации. Фондовый рынок. Основы менеджмен</w:t>
            </w:r>
            <w:r w:rsidRPr="00A3322D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та и маркетинга. Деньги. Процент. Банковская система. Роль Центрального банка. Основные операции коммерческих банков. Инфляция. Виды, причины и последствия инфляции. Антиинфляционные меры. Основы денежной политики государства.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Частные и общественные блага. Функции государства в экономике. Понятие ВВП и его структура. Экономический рост и развитие. Экономические циклы. Виды на</w:t>
            </w:r>
            <w:r w:rsidRPr="00A3322D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логов. Государственные расходы. Государственный бюджет. Государственный долг. Основы налоговой политики государства.</w:t>
            </w:r>
          </w:p>
        </w:tc>
        <w:tc>
          <w:tcPr>
            <w:tcW w:w="992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0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ind w:right="1075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>Практические занятия: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Факторы спроса и предложения. Функции государства в экономике. 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Виды, причины и последствия инфляции.  Функции государства в экономике. Основы налоговой политики государства.</w:t>
            </w:r>
          </w:p>
        </w:tc>
        <w:tc>
          <w:tcPr>
            <w:tcW w:w="992" w:type="dxa"/>
          </w:tcPr>
          <w:p w:rsidR="004B3EEB" w:rsidRPr="00A3322D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1140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tabs>
                <w:tab w:val="left" w:pos="558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Самостоятельная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работа: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подготовка индивидуального проекта с использованием информационных технологий на тему «</w:t>
            </w: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Структура современного рынка товаров и услуг». </w:t>
            </w:r>
            <w:r w:rsidRPr="00A332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Выступления с докладами по теме «Конкуренция», «Роль государства в экономике», «Государственный бюджет», «Виды налогов». Выполнение тестовых заданий. 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 документов при подготовке к практическому занятию.</w:t>
            </w:r>
          </w:p>
        </w:tc>
        <w:tc>
          <w:tcPr>
            <w:tcW w:w="992" w:type="dxa"/>
          </w:tcPr>
          <w:p w:rsidR="004B3EEB" w:rsidRPr="00A3322D" w:rsidRDefault="004B63EE" w:rsidP="0081713B">
            <w:pPr>
              <w:widowControl w:val="0"/>
              <w:tabs>
                <w:tab w:val="left" w:pos="450"/>
                <w:tab w:val="center" w:pos="53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ab/>
              <w:t>5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0"/>
        </w:trPr>
        <w:tc>
          <w:tcPr>
            <w:tcW w:w="2127" w:type="dxa"/>
            <w:vMerge w:val="restart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3. 3.  </w:t>
            </w: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Рынок труда и безработица. </w:t>
            </w: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af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beforeAutospacing="0" w:after="0" w:afterAutospacing="0"/>
              <w:rPr>
                <w:b/>
                <w:bCs/>
                <w:i/>
                <w:color w:val="000000" w:themeColor="text1"/>
              </w:rPr>
            </w:pPr>
            <w:r w:rsidRPr="00A3322D">
              <w:rPr>
                <w:b/>
                <w:bCs/>
                <w:i/>
                <w:color w:val="000000" w:themeColor="text1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4B3EEB" w:rsidRPr="00A3322D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vMerge w:val="restart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Знание понятий: «спрос на труд» и «предложение труда»; поня</w:t>
            </w: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тия безработицы, ее причины и экономических последствий.</w:t>
            </w: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0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Спрос на труд и его факторы. Предложение труда. Факторы предложения труда. Роль профсоюзов и государства на рынках труда. Человеческий капитал. Понятие безработицы, ее причины и экономические последствия. Рациональный потребитель. Защита прав потребителя. Основные доходы и расходы семьи. Реальный и номиналь</w:t>
            </w:r>
            <w:r w:rsidRPr="00A3322D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ный доход. Сбережения.</w:t>
            </w:r>
          </w:p>
        </w:tc>
        <w:tc>
          <w:tcPr>
            <w:tcW w:w="992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rPr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0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Практические занятия: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Style w:val="102"/>
                <w:rFonts w:ascii="Times New Roman" w:eastAsia="Calibri" w:hAnsi="Times New Roman" w:cs="Times New Roman"/>
                <w:b/>
                <w:bCs/>
                <w:i/>
                <w:color w:val="000000" w:themeColor="text1"/>
                <w:sz w:val="24"/>
                <w:szCs w:val="24"/>
                <w:shd w:val="clear" w:color="auto" w:fill="auto"/>
              </w:rPr>
            </w:pP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Причины безработицы и трудоустройство.</w:t>
            </w:r>
            <w:r w:rsidRPr="00A3322D">
              <w:rPr>
                <w:rStyle w:val="102"/>
                <w:rFonts w:ascii="Times New Roman" w:eastAsia="Calibri" w:hAnsi="Times New Roman" w:cs="Times New Roman"/>
                <w:b/>
                <w:bCs/>
                <w:i/>
                <w:color w:val="000000" w:themeColor="text1"/>
                <w:sz w:val="24"/>
                <w:szCs w:val="24"/>
                <w:shd w:val="clear" w:color="auto" w:fill="auto"/>
              </w:rPr>
              <w:t xml:space="preserve"> </w:t>
            </w: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Защита прав потребителя.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280"/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280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810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tabs>
                <w:tab w:val="left" w:pos="578"/>
              </w:tabs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Самостоятельная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работа: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подготовка индивидуального проекта с использованием информационных технологий на тему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«</w:t>
            </w: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Безработица в современном мире: сравнительная характеристика уровня и при</w:t>
            </w: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чин безработицы в разных странах»;</w:t>
            </w:r>
            <w:r w:rsidRPr="00A332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выступления с рефератами по теме «Безработица и пути решения этой проблемы».</w:t>
            </w:r>
          </w:p>
        </w:tc>
        <w:tc>
          <w:tcPr>
            <w:tcW w:w="992" w:type="dxa"/>
          </w:tcPr>
          <w:p w:rsidR="004B3EEB" w:rsidRPr="00A3322D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46"/>
        </w:trPr>
        <w:tc>
          <w:tcPr>
            <w:tcW w:w="2127" w:type="dxa"/>
            <w:vMerge w:val="restart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 xml:space="preserve">3. 4. </w:t>
            </w: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>Основные проблемы экономики России. Элементы международной экономики.</w:t>
            </w:r>
          </w:p>
        </w:tc>
        <w:tc>
          <w:tcPr>
            <w:tcW w:w="9497" w:type="dxa"/>
          </w:tcPr>
          <w:p w:rsidR="004B3EEB" w:rsidRPr="00A3322D" w:rsidRDefault="004B3EEB" w:rsidP="00817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4B3EEB" w:rsidRPr="00A3322D" w:rsidRDefault="00AD232C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vMerge w:val="restart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Характеристика становления современной рыночной экономи</w:t>
            </w: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ки России, ее особенностей; организации международной тор</w:t>
            </w: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говли.</w:t>
            </w:r>
          </w:p>
        </w:tc>
      </w:tr>
      <w:tr w:rsidR="004B3EEB" w:rsidRPr="00A3322D" w:rsidTr="0081713B">
        <w:trPr>
          <w:cantSplit/>
          <w:trHeight w:val="1350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Становление современной рыночной экономики России. Особенности современной экономики России, ее экономические институты. Основные проблемы экономики России и ее регионов. Экономическая политика Российской Федерации. Россия в мировой экономике.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Организация международной торговли. Государственная политика в области международной торговли. Глобальные экономические проблемы.</w:t>
            </w:r>
          </w:p>
        </w:tc>
        <w:tc>
          <w:tcPr>
            <w:tcW w:w="992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91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Практические занятия: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Style w:val="9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Особенности современной экономики России.</w:t>
            </w:r>
          </w:p>
        </w:tc>
        <w:tc>
          <w:tcPr>
            <w:tcW w:w="992" w:type="dxa"/>
          </w:tcPr>
          <w:p w:rsidR="004B3EEB" w:rsidRPr="00A3322D" w:rsidRDefault="00A850F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91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A850FE" w:rsidP="00817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color w:val="000000" w:themeColor="text1"/>
                <w:sz w:val="24"/>
                <w:szCs w:val="24"/>
              </w:rPr>
              <w:t xml:space="preserve">Итоговая к\ </w:t>
            </w:r>
            <w:r w:rsidR="004B3EEB" w:rsidRPr="00A3322D">
              <w:rPr>
                <w:b/>
                <w:color w:val="000000" w:themeColor="text1"/>
                <w:sz w:val="24"/>
                <w:szCs w:val="24"/>
              </w:rPr>
              <w:t>работа №3</w:t>
            </w:r>
            <w:r w:rsidR="004B3EEB" w:rsidRPr="00A3322D">
              <w:rPr>
                <w:color w:val="000000" w:themeColor="text1"/>
                <w:sz w:val="24"/>
                <w:szCs w:val="24"/>
              </w:rPr>
              <w:t xml:space="preserve">  по теме «Экономика».</w:t>
            </w:r>
          </w:p>
        </w:tc>
        <w:tc>
          <w:tcPr>
            <w:tcW w:w="992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55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>Самостоятельная работа</w:t>
            </w: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>:</w:t>
            </w:r>
            <w:r w:rsidRPr="00A3322D">
              <w:rPr>
                <w:bCs/>
                <w:color w:val="000000" w:themeColor="text1"/>
                <w:sz w:val="24"/>
                <w:szCs w:val="24"/>
              </w:rPr>
              <w:t xml:space="preserve"> Систематическая проработка конспектов занятий, учебной литературы. Поиск информации  по изучаемым темам в разных источниках. Выполнение тестовых заданий. Подготовка к зачету.</w:t>
            </w:r>
          </w:p>
        </w:tc>
        <w:tc>
          <w:tcPr>
            <w:tcW w:w="992" w:type="dxa"/>
          </w:tcPr>
          <w:p w:rsidR="004B3EEB" w:rsidRPr="00A3322D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0"/>
        </w:trPr>
        <w:tc>
          <w:tcPr>
            <w:tcW w:w="11624" w:type="dxa"/>
            <w:gridSpan w:val="2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>Раздел 4. Социальные отношения</w:t>
            </w:r>
          </w:p>
        </w:tc>
        <w:tc>
          <w:tcPr>
            <w:tcW w:w="992" w:type="dxa"/>
          </w:tcPr>
          <w:p w:rsidR="004B3EEB" w:rsidRPr="00A3322D" w:rsidRDefault="00AD232C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30</w:t>
            </w:r>
            <w:r w:rsidR="004B3EEB"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(+1</w:t>
            </w:r>
            <w:r w:rsidR="00A062F4"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5</w:t>
            </w:r>
            <w:r w:rsidR="004B3EEB"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977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378"/>
        </w:trPr>
        <w:tc>
          <w:tcPr>
            <w:tcW w:w="2127" w:type="dxa"/>
            <w:vMerge w:val="restart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 xml:space="preserve">4.1. </w:t>
            </w: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Социальная </w:t>
            </w: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lastRenderedPageBreak/>
              <w:t>роль и стратификация</w:t>
            </w:r>
          </w:p>
        </w:tc>
        <w:tc>
          <w:tcPr>
            <w:tcW w:w="9497" w:type="dxa"/>
            <w:tcBorders>
              <w:left w:val="nil"/>
            </w:tcBorders>
          </w:tcPr>
          <w:p w:rsidR="004B3EEB" w:rsidRPr="00A3322D" w:rsidRDefault="004B3EEB" w:rsidP="0081713B">
            <w:pPr>
              <w:pStyle w:val="af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beforeAutospacing="0" w:after="0" w:afterAutospacing="0"/>
              <w:rPr>
                <w:b/>
                <w:bCs/>
                <w:i/>
                <w:color w:val="000000" w:themeColor="text1"/>
              </w:rPr>
            </w:pPr>
            <w:r w:rsidRPr="00A3322D">
              <w:rPr>
                <w:b/>
                <w:bCs/>
                <w:i/>
                <w:color w:val="000000" w:themeColor="text1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left w:val="nil"/>
            </w:tcBorders>
          </w:tcPr>
          <w:p w:rsidR="004B3EEB" w:rsidRPr="00A3322D" w:rsidRDefault="00AD232C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vMerge w:val="restart"/>
            <w:tcBorders>
              <w:left w:val="nil"/>
            </w:tcBorders>
          </w:tcPr>
          <w:p w:rsidR="004B3EEB" w:rsidRPr="00A3322D" w:rsidRDefault="004B3EEB" w:rsidP="0081713B">
            <w:pPr>
              <w:rPr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Знание понятий «социаль</w:t>
            </w: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ные отношения» и «социальная стра</w:t>
            </w: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тификация».</w:t>
            </w:r>
          </w:p>
          <w:p w:rsidR="004B3EEB" w:rsidRPr="00A3322D" w:rsidRDefault="004B3EEB" w:rsidP="0081713B">
            <w:pPr>
              <w:rPr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Определение   социальных ролей человека в обществе.</w:t>
            </w:r>
          </w:p>
        </w:tc>
      </w:tr>
      <w:tr w:rsidR="004B3EEB" w:rsidRPr="00A3322D" w:rsidTr="0081713B">
        <w:trPr>
          <w:cantSplit/>
          <w:trHeight w:val="435"/>
        </w:trPr>
        <w:tc>
          <w:tcPr>
            <w:tcW w:w="2127" w:type="dxa"/>
            <w:vMerge/>
            <w:tcBorders>
              <w:bottom w:val="nil"/>
            </w:tcBorders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  <w:tcBorders>
              <w:left w:val="nil"/>
            </w:tcBorders>
          </w:tcPr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Социальные отношения. Понятие о социальных общностях и группах. Социальная стратификация. Социальная мобильность.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Социальная роль. Многообразие социальных ролей в юношеском возрасте. Соци</w:t>
            </w: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альные роли человека в семье и трудовом коллективе.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Социальный статус и престиж. Престижность профессиональной деятельности.</w:t>
            </w:r>
          </w:p>
        </w:tc>
        <w:tc>
          <w:tcPr>
            <w:tcW w:w="992" w:type="dxa"/>
            <w:vMerge/>
            <w:tcBorders>
              <w:left w:val="nil"/>
            </w:tcBorders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nil"/>
            </w:tcBorders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0"/>
        </w:trPr>
        <w:tc>
          <w:tcPr>
            <w:tcW w:w="2127" w:type="dxa"/>
            <w:vMerge w:val="restart"/>
            <w:tcBorders>
              <w:top w:val="nil"/>
            </w:tcBorders>
          </w:tcPr>
          <w:p w:rsidR="004B3EEB" w:rsidRPr="00A3322D" w:rsidRDefault="004B3EEB" w:rsidP="0081713B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rStyle w:val="111"/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Практические занятия: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Социальная стратификация. Социальная стратификация в современной России.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Социальный статус и престиж. Престижность профессиональной       деятельности.</w:t>
            </w:r>
          </w:p>
        </w:tc>
        <w:tc>
          <w:tcPr>
            <w:tcW w:w="992" w:type="dxa"/>
          </w:tcPr>
          <w:p w:rsidR="004B3EEB" w:rsidRPr="00A3322D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0"/>
        </w:trPr>
        <w:tc>
          <w:tcPr>
            <w:tcW w:w="2127" w:type="dxa"/>
            <w:vMerge/>
            <w:tcBorders>
              <w:top w:val="nil"/>
            </w:tcBorders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tabs>
                <w:tab w:val="left" w:pos="558"/>
              </w:tabs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Самостоятельная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работа: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подготовка докладов, индивидуального проекта с использованием информационных технологий на тему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«</w:t>
            </w: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Я и мои социальные роли».</w:t>
            </w:r>
          </w:p>
          <w:p w:rsidR="004B3EEB" w:rsidRPr="00A3322D" w:rsidRDefault="004B3EEB" w:rsidP="0081713B">
            <w:pPr>
              <w:rPr>
                <w:color w:val="000000" w:themeColor="text1"/>
                <w:sz w:val="24"/>
                <w:szCs w:val="24"/>
              </w:rPr>
            </w:pPr>
            <w:r w:rsidRPr="00A3322D">
              <w:rPr>
                <w:bCs/>
                <w:color w:val="000000" w:themeColor="text1"/>
                <w:sz w:val="24"/>
                <w:szCs w:val="24"/>
              </w:rPr>
              <w:t>Выступления с рефератами по теме «Неравенство», «Социальная роль». Решение тестовых заданий. Работа с документами.</w:t>
            </w:r>
          </w:p>
        </w:tc>
        <w:tc>
          <w:tcPr>
            <w:tcW w:w="992" w:type="dxa"/>
          </w:tcPr>
          <w:p w:rsidR="004B3EEB" w:rsidRPr="00A3322D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0"/>
        </w:trPr>
        <w:tc>
          <w:tcPr>
            <w:tcW w:w="2127" w:type="dxa"/>
            <w:vMerge w:val="restart"/>
          </w:tcPr>
          <w:p w:rsidR="004B3EEB" w:rsidRPr="00A3322D" w:rsidRDefault="004B3EEB" w:rsidP="0081713B">
            <w:pPr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>4.2</w:t>
            </w: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>. Социальные нормы и конфликты</w:t>
            </w:r>
          </w:p>
        </w:tc>
        <w:tc>
          <w:tcPr>
            <w:tcW w:w="9497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4B3EEB" w:rsidRPr="00A3322D" w:rsidRDefault="00AD232C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vMerge w:val="restart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Характеристика видов социальных норм и санкций, девиантного поведения, его форм проявления, социальных конфликтов, причин и истоков их возникновения</w:t>
            </w:r>
          </w:p>
        </w:tc>
      </w:tr>
      <w:tr w:rsidR="004B3EEB" w:rsidRPr="00A3322D" w:rsidTr="0081713B">
        <w:trPr>
          <w:cantSplit/>
          <w:trHeight w:val="1512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Социальный контроль. Виды социальных норм и санкций. Самоконтроль.                        Девиантное поведение, его формы, проявления. Профилактика негативных форм девиантного поведения среди молодежи. Опасность наркомании, алкоголизма. Социальная и личностная значимость здорового образа жизни.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Социальный конфликт. Причины и истоки возникновения социальных конфлик</w:t>
            </w: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тов. Пути разрешения социальных конфликтов.</w:t>
            </w:r>
          </w:p>
        </w:tc>
        <w:tc>
          <w:tcPr>
            <w:tcW w:w="992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rPr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345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Практические занятия: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Виды социальных норм.</w:t>
            </w: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 xml:space="preserve">  </w:t>
            </w: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Социальные конфликты.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Пути разрешения социальных конфликтов.</w:t>
            </w:r>
          </w:p>
        </w:tc>
        <w:tc>
          <w:tcPr>
            <w:tcW w:w="992" w:type="dxa"/>
          </w:tcPr>
          <w:p w:rsidR="004B3EEB" w:rsidRPr="00A3322D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0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tabs>
                <w:tab w:val="left" w:pos="558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Самостоятельная</w:t>
            </w:r>
            <w:r w:rsidRPr="00A3322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работа:</w:t>
            </w:r>
            <w:r w:rsidRPr="00A3322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докладов, индивидуального проекта с использованием информационных технологий на тему:</w:t>
            </w: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«Современные социальные конфликты». 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Поиск информации  по изучаемым темам в разных источниках. Выступления с рефератами по теме «Девиантное поведение». </w:t>
            </w:r>
          </w:p>
        </w:tc>
        <w:tc>
          <w:tcPr>
            <w:tcW w:w="992" w:type="dxa"/>
          </w:tcPr>
          <w:p w:rsidR="004B3EEB" w:rsidRPr="00A3322D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360"/>
        </w:trPr>
        <w:tc>
          <w:tcPr>
            <w:tcW w:w="2127" w:type="dxa"/>
            <w:vMerge w:val="restart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 xml:space="preserve">4. 3. </w:t>
            </w: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Важнейшие </w:t>
            </w: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lastRenderedPageBreak/>
              <w:t>социальные общности и группы</w:t>
            </w:r>
          </w:p>
        </w:tc>
        <w:tc>
          <w:tcPr>
            <w:tcW w:w="9497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4B3EEB" w:rsidRPr="00A3322D" w:rsidRDefault="00AD232C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vMerge w:val="restart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Объяснение особенностей </w:t>
            </w: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социальной стратификации в совре</w:t>
            </w: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менной России, видов социальных групп (молодежи, этниче</w:t>
            </w: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ских общностей, семьи).</w:t>
            </w:r>
          </w:p>
        </w:tc>
      </w:tr>
      <w:tr w:rsidR="004B3EEB" w:rsidRPr="00A3322D" w:rsidTr="0081713B">
        <w:trPr>
          <w:cantSplit/>
          <w:trHeight w:val="836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Особенности социальной стратификации в современной России. Демографические, профессиональные, поселенческие и иные группы.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Молодежь как социальная группа. Особенности молодежной политики в РФ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Этнические общности. Межнациональные отношения, этносоциальные конфлик</w:t>
            </w: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ты, пути их разрешения. Конституционные принципы национальной политики в Российской Федерации.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Семья как малая социальная группа. Семья и брак. Современная демографическая ситуация в Российской Федерации. Семейное право и семейные правоотношения. Понятие семейных правоотношений. Порядок, условия заключения и расторжения брака. Права и обязанности супругов. Брачный договор. Правовые отношения роди</w:t>
            </w: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телей и детей. Опека и попечительство.</w:t>
            </w:r>
          </w:p>
        </w:tc>
        <w:tc>
          <w:tcPr>
            <w:tcW w:w="992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345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Style w:val="112"/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Практические занятия:</w:t>
            </w:r>
            <w:r w:rsidRPr="00A3322D">
              <w:rPr>
                <w:rStyle w:val="112"/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Межнациональные отношения.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Семья в современной России.</w:t>
            </w:r>
          </w:p>
        </w:tc>
        <w:tc>
          <w:tcPr>
            <w:tcW w:w="992" w:type="dxa"/>
          </w:tcPr>
          <w:p w:rsidR="004B3EEB" w:rsidRPr="00A3322D" w:rsidRDefault="00A850F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195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A850F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>Итоговая к\</w:t>
            </w:r>
            <w:r w:rsidR="004B3EEB" w:rsidRPr="00A3322D">
              <w:rPr>
                <w:b/>
                <w:bCs/>
                <w:color w:val="000000" w:themeColor="text1"/>
                <w:sz w:val="24"/>
                <w:szCs w:val="24"/>
              </w:rPr>
              <w:t xml:space="preserve">работа №4  </w:t>
            </w:r>
            <w:r w:rsidR="004B3EEB" w:rsidRPr="00A3322D">
              <w:rPr>
                <w:color w:val="000000" w:themeColor="text1"/>
                <w:sz w:val="24"/>
                <w:szCs w:val="24"/>
              </w:rPr>
              <w:t>по теме «Социальные отношения».</w:t>
            </w:r>
          </w:p>
        </w:tc>
        <w:tc>
          <w:tcPr>
            <w:tcW w:w="992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195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tabs>
                <w:tab w:val="left" w:pos="563"/>
              </w:tabs>
              <w:spacing w:line="240" w:lineRule="auto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Самостоятельная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работа: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подготовка докладов, индивидуального проекта с использованием информационных технологий на тему:</w:t>
            </w: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«Современная молодежь: проблемы и перспективы», «Семья как ячейка общества».  </w:t>
            </w:r>
            <w:r w:rsidRPr="00A332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Выступления с рефератами по теме «</w:t>
            </w: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Этносоциальные конфликты в современном мире».</w:t>
            </w:r>
            <w:r w:rsidRPr="00A332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4B3EEB" w:rsidRPr="00A3322D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195"/>
        </w:trPr>
        <w:tc>
          <w:tcPr>
            <w:tcW w:w="11624" w:type="dxa"/>
            <w:gridSpan w:val="2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color w:val="000000" w:themeColor="text1"/>
                <w:sz w:val="24"/>
                <w:szCs w:val="24"/>
              </w:rPr>
              <w:t>Раздел  5</w:t>
            </w:r>
            <w:r w:rsidRPr="00A3322D">
              <w:rPr>
                <w:bCs/>
                <w:color w:val="000000" w:themeColor="text1"/>
                <w:sz w:val="24"/>
                <w:szCs w:val="24"/>
              </w:rPr>
              <w:t xml:space="preserve">. </w:t>
            </w: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>Политика</w:t>
            </w:r>
          </w:p>
        </w:tc>
        <w:tc>
          <w:tcPr>
            <w:tcW w:w="992" w:type="dxa"/>
          </w:tcPr>
          <w:p w:rsidR="004B3EEB" w:rsidRPr="00A3322D" w:rsidRDefault="00AD232C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20</w:t>
            </w:r>
            <w:r w:rsidR="004B3EEB"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 xml:space="preserve"> (+1</w:t>
            </w:r>
            <w:r w:rsidR="00A062F4"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0</w:t>
            </w:r>
            <w:r w:rsidR="004B3EEB"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977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363"/>
        </w:trPr>
        <w:tc>
          <w:tcPr>
            <w:tcW w:w="2127" w:type="dxa"/>
            <w:vMerge w:val="restart"/>
            <w:tcBorders>
              <w:bottom w:val="nil"/>
            </w:tcBorders>
          </w:tcPr>
          <w:p w:rsidR="004B3EEB" w:rsidRPr="00A3322D" w:rsidRDefault="004B3EEB" w:rsidP="0081713B">
            <w:pPr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 xml:space="preserve">5.1.  </w:t>
            </w: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>Политика и власть.  Государство в политической системе</w:t>
            </w:r>
          </w:p>
        </w:tc>
        <w:tc>
          <w:tcPr>
            <w:tcW w:w="9497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4B3EEB" w:rsidRPr="00A3322D" w:rsidRDefault="00AD232C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vMerge w:val="restart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Умение давать определение понятий: «власть», «политическая система», «внутренняя структура политической системы». </w:t>
            </w: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Характеристика внутренних и внешних функций государ</w:t>
            </w: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 xml:space="preserve">ства, форм государства. </w:t>
            </w: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Характеристика типологии политических режимов. </w:t>
            </w: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Знание по</w:t>
            </w: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 xml:space="preserve">нятий правового </w:t>
            </w: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государства и умение называть его признаки</w:t>
            </w: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450"/>
        </w:trPr>
        <w:tc>
          <w:tcPr>
            <w:tcW w:w="2127" w:type="dxa"/>
            <w:vMerge/>
            <w:tcBorders>
              <w:bottom w:val="nil"/>
            </w:tcBorders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Понятие власти. Типы общественной власти. Политика как общественное явление. Политическая система, ее внутренняя структура. Политические институты. Государство как политический институт. Признаки государства. Государственный суверенитет.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Внутренние и внешние функции государства. Особенности функционального на</w:t>
            </w: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значения современных государств. Межгосударственная интеграция, формирование надгосударственных институтов — основные особенности развития современной по</w:t>
            </w: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литической системы.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Формы государства: формы правления, территориально-государственное устрой</w:t>
            </w:r>
            <w:r w:rsidRPr="00A3322D">
              <w:rPr>
                <w:rStyle w:val="10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ство, политический режим. Типология политических режимов. Демократия, ее основные ценности и признаки. Условия формирования демократических институтов и традиций.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Правовое государство, понятие и признаки.</w:t>
            </w:r>
          </w:p>
        </w:tc>
        <w:tc>
          <w:tcPr>
            <w:tcW w:w="992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08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 xml:space="preserve">Практические занятия: 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Политическая система общества, ее структура.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Государство в политической системе общества.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Функции государства. Формы государства.</w:t>
            </w:r>
          </w:p>
        </w:tc>
        <w:tc>
          <w:tcPr>
            <w:tcW w:w="992" w:type="dxa"/>
          </w:tcPr>
          <w:p w:rsidR="004B3EEB" w:rsidRPr="00A3322D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450"/>
        </w:trPr>
        <w:tc>
          <w:tcPr>
            <w:tcW w:w="2127" w:type="dxa"/>
            <w:vMerge/>
            <w:tcBorders>
              <w:bottom w:val="nil"/>
            </w:tcBorders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tabs>
                <w:tab w:val="left" w:pos="578"/>
              </w:tabs>
              <w:spacing w:line="240" w:lineRule="auto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Самостоятельная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работа: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подготовка докладов, рефератов, индивидуального проекта с использованием информационных технологий по темам</w:t>
            </w: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«Политическая власть: история и современность», «Политическая система современного российского общества», «Содержание внутренних и внешних функций государства на примере совре</w:t>
            </w: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менной России», «Формы государства: сравнительная характеристика (два государства на выбор: одно — из истории, другое — современное)».</w:t>
            </w:r>
          </w:p>
        </w:tc>
        <w:tc>
          <w:tcPr>
            <w:tcW w:w="992" w:type="dxa"/>
          </w:tcPr>
          <w:p w:rsidR="004B3EEB" w:rsidRPr="00A3322D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0"/>
        </w:trPr>
        <w:tc>
          <w:tcPr>
            <w:tcW w:w="2127" w:type="dxa"/>
            <w:vMerge w:val="restart"/>
          </w:tcPr>
          <w:p w:rsidR="004B3EEB" w:rsidRPr="00A3322D" w:rsidRDefault="004B3EEB" w:rsidP="0081713B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>5.2</w:t>
            </w:r>
            <w:r w:rsidRPr="00A3322D">
              <w:rPr>
                <w:bCs/>
                <w:color w:val="000000" w:themeColor="text1"/>
                <w:sz w:val="24"/>
                <w:szCs w:val="24"/>
              </w:rPr>
              <w:t xml:space="preserve">. </w:t>
            </w: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>Участники политического процесса</w:t>
            </w:r>
          </w:p>
        </w:tc>
        <w:tc>
          <w:tcPr>
            <w:tcW w:w="9497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4B3EEB" w:rsidRPr="00A3322D" w:rsidRDefault="00AD232C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vMerge w:val="restart"/>
          </w:tcPr>
          <w:p w:rsidR="004B3EEB" w:rsidRPr="00A3322D" w:rsidRDefault="004B3EEB" w:rsidP="0081713B">
            <w:pPr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Характеристика взаимоотношений личности и государства. </w:t>
            </w:r>
          </w:p>
          <w:p w:rsidR="004B3EEB" w:rsidRPr="00A3322D" w:rsidRDefault="004B3EEB" w:rsidP="0081713B">
            <w:pPr>
              <w:rPr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Знание понятий «гражданское общество» и «правовое государ</w:t>
            </w: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ство».</w:t>
            </w:r>
          </w:p>
          <w:p w:rsidR="004B3EEB" w:rsidRPr="00A3322D" w:rsidRDefault="004B3EEB" w:rsidP="0081713B">
            <w:pPr>
              <w:rPr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Характеристика избирательной кампании в Российской Федера</w:t>
            </w: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ции</w:t>
            </w: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1450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Личность и государство. Политический статус личности. Политическое участие и его типы. Причины и особенности экстремистских форм политического участия. Политическое лидерство. Лидеры и ведомые. Политическая элита, особенности ее формирования в современной России.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Гражданское общество и государство. Гражданские инициативы.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Отличительные черты выборов в демократическом обществе. Абсентеизм, его при</w:t>
            </w: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чины и опасность. Избирательная кампания в Российской Федерации.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Политические партии и движения, их классификация. Современные идейно- политические системы: консерватизм, либерализм, социал-демократия, коммунизм. Законодательное регулирование деятельности партий в Российской Федерации.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Роль средств массовой информации в политической жизни общества.</w:t>
            </w:r>
          </w:p>
        </w:tc>
        <w:tc>
          <w:tcPr>
            <w:tcW w:w="992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25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Практические занятия:</w:t>
            </w:r>
            <w:r w:rsidRPr="00A3322D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Гражданское общество и правовое государство.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Избирательное право в Российской Федерации.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Личность и государство.</w:t>
            </w:r>
          </w:p>
        </w:tc>
        <w:tc>
          <w:tcPr>
            <w:tcW w:w="992" w:type="dxa"/>
          </w:tcPr>
          <w:p w:rsidR="004B3EEB" w:rsidRPr="00A3322D" w:rsidRDefault="00685C7C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300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A850FE">
            <w:pPr>
              <w:ind w:right="7"/>
              <w:rPr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A850FE" w:rsidRPr="00A3322D">
              <w:rPr>
                <w:b/>
                <w:color w:val="000000" w:themeColor="text1"/>
                <w:sz w:val="24"/>
                <w:szCs w:val="24"/>
              </w:rPr>
              <w:t>Итоговая к\</w:t>
            </w:r>
            <w:r w:rsidRPr="00A3322D">
              <w:rPr>
                <w:b/>
                <w:color w:val="000000" w:themeColor="text1"/>
                <w:sz w:val="24"/>
                <w:szCs w:val="24"/>
              </w:rPr>
              <w:t xml:space="preserve">  работа №5  </w:t>
            </w:r>
            <w:r w:rsidRPr="00A3322D">
              <w:rPr>
                <w:bCs/>
                <w:color w:val="000000" w:themeColor="text1"/>
                <w:sz w:val="24"/>
                <w:szCs w:val="24"/>
              </w:rPr>
              <w:t>по теме</w:t>
            </w:r>
            <w:r w:rsidRPr="00A3322D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color w:val="000000" w:themeColor="text1"/>
                <w:sz w:val="24"/>
                <w:szCs w:val="24"/>
              </w:rPr>
              <w:t>«Политика как общественное устройс</w:t>
            </w:r>
            <w:r w:rsidR="00685C7C" w:rsidRPr="00A3322D">
              <w:rPr>
                <w:color w:val="000000" w:themeColor="text1"/>
                <w:sz w:val="24"/>
                <w:szCs w:val="24"/>
              </w:rPr>
              <w:t>т</w:t>
            </w:r>
            <w:r w:rsidRPr="00A3322D">
              <w:rPr>
                <w:color w:val="000000" w:themeColor="text1"/>
                <w:sz w:val="24"/>
                <w:szCs w:val="24"/>
              </w:rPr>
              <w:t>во».</w:t>
            </w:r>
          </w:p>
        </w:tc>
        <w:tc>
          <w:tcPr>
            <w:tcW w:w="992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25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tabs>
                <w:tab w:val="left" w:pos="563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Самостоятельная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работа: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подготовка докладов, рефератов, индивидуального проекта с использованием информационных технологий по темам</w:t>
            </w: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«Формы участия личности в политической жизни», «Политические партии современной России»,</w:t>
            </w:r>
            <w:r w:rsidRPr="00A332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«Избирательное право в РФ», «Политическая элита». </w:t>
            </w:r>
          </w:p>
        </w:tc>
        <w:tc>
          <w:tcPr>
            <w:tcW w:w="992" w:type="dxa"/>
          </w:tcPr>
          <w:p w:rsidR="004B3EEB" w:rsidRPr="00A3322D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70"/>
        </w:trPr>
        <w:tc>
          <w:tcPr>
            <w:tcW w:w="11624" w:type="dxa"/>
            <w:gridSpan w:val="2"/>
          </w:tcPr>
          <w:p w:rsidR="004B3EEB" w:rsidRPr="00A3322D" w:rsidRDefault="004B3EEB" w:rsidP="0081713B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color w:val="000000" w:themeColor="text1"/>
                <w:sz w:val="24"/>
                <w:szCs w:val="24"/>
              </w:rPr>
              <w:t>Раздел 6.</w:t>
            </w: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b/>
                <w:color w:val="000000" w:themeColor="text1"/>
                <w:sz w:val="24"/>
                <w:szCs w:val="24"/>
              </w:rPr>
              <w:t>Право.</w:t>
            </w:r>
          </w:p>
        </w:tc>
        <w:tc>
          <w:tcPr>
            <w:tcW w:w="992" w:type="dxa"/>
          </w:tcPr>
          <w:p w:rsidR="004B3EEB" w:rsidRPr="00A3322D" w:rsidRDefault="00AD232C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4B3EEB" w:rsidRPr="00A3322D">
              <w:rPr>
                <w:b/>
                <w:bCs/>
                <w:color w:val="000000" w:themeColor="text1"/>
                <w:sz w:val="24"/>
                <w:szCs w:val="24"/>
              </w:rPr>
              <w:t xml:space="preserve"> (+1</w:t>
            </w:r>
            <w:r w:rsidR="00A062F4" w:rsidRPr="00A3322D">
              <w:rPr>
                <w:b/>
                <w:bCs/>
                <w:color w:val="000000" w:themeColor="text1"/>
                <w:sz w:val="24"/>
                <w:szCs w:val="24"/>
              </w:rPr>
              <w:t>5</w:t>
            </w:r>
            <w:r w:rsidR="004B3EEB" w:rsidRPr="00A3322D">
              <w:rPr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977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70"/>
        </w:trPr>
        <w:tc>
          <w:tcPr>
            <w:tcW w:w="2127" w:type="dxa"/>
            <w:vMerge w:val="restart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>6.1</w:t>
            </w:r>
            <w:r w:rsidRPr="00A3322D">
              <w:rPr>
                <w:bCs/>
                <w:color w:val="000000" w:themeColor="text1"/>
                <w:sz w:val="24"/>
                <w:szCs w:val="24"/>
              </w:rPr>
              <w:t xml:space="preserve">. </w:t>
            </w: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>Правовое регулирование общественных отношений</w:t>
            </w:r>
          </w:p>
        </w:tc>
        <w:tc>
          <w:tcPr>
            <w:tcW w:w="9497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4B3EEB" w:rsidRPr="00A3322D" w:rsidRDefault="00AD232C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8</w:t>
            </w: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Выделение роли права в системе социальных норм. </w:t>
            </w: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Умение давать характеристику системе права.</w:t>
            </w: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1834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auto"/>
              </w:rPr>
            </w:pP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Юриспруденция как общественная наука.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Право в системе социальных норм. Правовые и моральные нормы.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Система права: основные институты, отрасли права. Частное и публичное право.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Основные формы права. Нормативные правовые акты и их характеристика. По</w:t>
            </w: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рядок принятия и вступления в силу законов в РФ. Действие нормативных правовых актов во времени, в пространстве и по кругу лиц.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Правовые отношения и их струк</w:t>
            </w: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тура. Правомерное и противоправное поведение. Виды противоправных поступков. Юридическая ответственность и ее задачи.</w:t>
            </w:r>
          </w:p>
        </w:tc>
        <w:tc>
          <w:tcPr>
            <w:tcW w:w="992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rPr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0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>Практические занятия:</w:t>
            </w:r>
            <w:r w:rsidRPr="00A3322D">
              <w:rPr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4B3EEB" w:rsidRPr="00A3322D" w:rsidRDefault="004B3EEB" w:rsidP="0081713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3322D">
              <w:rPr>
                <w:rStyle w:val="1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 в системе социальных норм.  Система права. Формы права.</w:t>
            </w:r>
          </w:p>
        </w:tc>
        <w:tc>
          <w:tcPr>
            <w:tcW w:w="992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0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tabs>
                <w:tab w:val="left" w:pos="558"/>
              </w:tabs>
              <w:spacing w:line="240" w:lineRule="auto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Смостоятельная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работа: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подготовка докладов, рефератов, индивидуального проекта с использованием информационных технологий по темам «</w:t>
            </w: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Право и социальные нормы», «Система права и система законодательства». Выступление с рефератами по теме </w:t>
            </w:r>
            <w:r w:rsidRPr="00A332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«Правомерное и противоправное поведение», «Юридическая ответственность», решение проблемных задач, работа с документами.</w:t>
            </w:r>
          </w:p>
        </w:tc>
        <w:tc>
          <w:tcPr>
            <w:tcW w:w="992" w:type="dxa"/>
          </w:tcPr>
          <w:p w:rsidR="004B3EEB" w:rsidRPr="00A3322D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40"/>
        </w:trPr>
        <w:tc>
          <w:tcPr>
            <w:tcW w:w="2127" w:type="dxa"/>
            <w:vMerge w:val="restart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color w:val="000000" w:themeColor="text1"/>
                <w:sz w:val="24"/>
                <w:szCs w:val="24"/>
              </w:rPr>
              <w:t xml:space="preserve">6.2. </w:t>
            </w:r>
            <w:r w:rsidRPr="00A3322D">
              <w:rPr>
                <w:b/>
                <w:i/>
                <w:color w:val="000000" w:themeColor="text1"/>
                <w:sz w:val="24"/>
                <w:szCs w:val="24"/>
              </w:rPr>
              <w:t>Основы конституционного права.</w:t>
            </w: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pacing w:line="240" w:lineRule="auto"/>
              <w:ind w:right="20" w:firstLine="0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Содержание учебного материала</w:t>
            </w: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4B3EEB" w:rsidRPr="00A3322D" w:rsidRDefault="00AD232C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vMerge w:val="restart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Умение давать характеристику основам конституционного строя Российской Федерации, системам государственной власти РФ, правам и свободам граждан</w:t>
            </w:r>
          </w:p>
        </w:tc>
      </w:tr>
      <w:tr w:rsidR="004B3EEB" w:rsidRPr="00A3322D" w:rsidTr="0081713B">
        <w:trPr>
          <w:cantSplit/>
          <w:trHeight w:val="3310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Конституционное право как отрасль российского права. Основы конституционного строя Российской Федерации. Система государственных органов Российской Феде</w:t>
            </w: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рации. Законодательная власть. Исполнительная власть. Институт президентства. Местное самоуправление.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Правоохранительные органы Российской Федерации. Судебная система Российской Федерации. Адвокатура. Нотариат.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Понятие гражданства. Порядок приобретения и прекращения гражданства в РФ.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Основные конституционные права и обязанности граждан в России.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Право граждан РФ участвовать в управлении делами государства.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Право на благоприятную окружающую среду.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Обязанность защиты Отечества. Основания отсрочки от военной службы. Международная защита прав человека в условиях мирного и военного времени.</w:t>
            </w:r>
          </w:p>
        </w:tc>
        <w:tc>
          <w:tcPr>
            <w:tcW w:w="992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510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rPr>
                <w:b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rStyle w:val="111"/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Практические занятия: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Конституционное право.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Права и обязанности человека и гражданина.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Гражданское право.</w:t>
            </w:r>
          </w:p>
        </w:tc>
        <w:tc>
          <w:tcPr>
            <w:tcW w:w="992" w:type="dxa"/>
          </w:tcPr>
          <w:p w:rsidR="004B3EEB" w:rsidRPr="00A3322D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145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tabs>
                <w:tab w:val="left" w:pos="558"/>
              </w:tabs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Самостоятельная</w:t>
            </w:r>
            <w:r w:rsidRPr="00A3322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работа:</w:t>
            </w:r>
            <w:r w:rsidRPr="00A3322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индивидуального проекта с использованием информационных технологий по теме «</w:t>
            </w: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Развитие прав человека в ХХ </w:t>
            </w:r>
            <w:r w:rsidRPr="00A3322D">
              <w:rPr>
                <w:rStyle w:val="130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— </w:t>
            </w: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начале XXI века». 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Выступление с рефератами по теме «Экологическое право», «Права и обязанности налогоплательщиков». Анализ документа при подготовке к практическому занятию.</w:t>
            </w:r>
          </w:p>
        </w:tc>
        <w:tc>
          <w:tcPr>
            <w:tcW w:w="992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195"/>
        </w:trPr>
        <w:tc>
          <w:tcPr>
            <w:tcW w:w="2127" w:type="dxa"/>
            <w:vMerge w:val="restart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>6.3</w:t>
            </w: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t xml:space="preserve">.Отрасли </w:t>
            </w:r>
            <w:r w:rsidRPr="00A3322D">
              <w:rPr>
                <w:b/>
                <w:bCs/>
                <w:i/>
                <w:color w:val="000000" w:themeColor="text1"/>
                <w:sz w:val="24"/>
                <w:szCs w:val="24"/>
              </w:rPr>
              <w:lastRenderedPageBreak/>
              <w:t>Российского права</w:t>
            </w: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af6"/>
              <w:widowControl w:val="0"/>
              <w:suppressAutoHyphens/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4B3EEB" w:rsidRPr="00A3322D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Cs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vMerge w:val="restart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olor w:val="000000" w:themeColor="text1"/>
                <w:sz w:val="24"/>
                <w:szCs w:val="24"/>
              </w:rPr>
            </w:pP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Умение давать </w:t>
            </w:r>
            <w:r w:rsidRPr="00A3322D">
              <w:rPr>
                <w:rStyle w:val="5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характеристику и знать содержание основных отраслей российского права.</w:t>
            </w:r>
          </w:p>
        </w:tc>
      </w:tr>
      <w:tr w:rsidR="004B3EEB" w:rsidRPr="00A3322D" w:rsidTr="0081713B">
        <w:trPr>
          <w:cantSplit/>
          <w:trHeight w:val="1725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Гражданское право и гражданские правоотношения. Физические лица. Юридиче</w:t>
            </w: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ские лица. Гражданско-правовые договоры. Правовое регулирование предпринима</w:t>
            </w: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тельской деятельности. Имущественные права. Право собственности на движимые и недвижимые вещи, деньги, ценные бумаги. Право на интеллектуальную собствен</w:t>
            </w: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ность. Основания приобретения права собственности: купля-продажа, мена, насле</w:t>
            </w:r>
            <w:r w:rsidRPr="00A3322D">
              <w:rPr>
                <w:rStyle w:val="11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дование, дарение.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Личные неимущественные права граждан: честь, достоинство, имя. Способы за</w:t>
            </w: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щиты имущественных и неимущественных прав.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Трудовое право и трудовые правоотношения. Понятие трудовых правоотношений. Занятость и трудоустройство. Органы трудоустройства. Порядок приема на работу. Трудовой договор: понятие и виды, порядок заключения и расторжения. Правовое ре</w:t>
            </w: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гулирование трудовой деятельности несовершеннолетних. Коллективный договор. Роль профсоюзов в трудовых правоотношениях. Трудовые споры и порядок их разрешения. Заработная плата. Правовые основы социальной защиты и социального обеспечения.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Административное право и административные правоотношения. Административ</w:t>
            </w: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ные проступки. Административная ответственность.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4B3EEB" w:rsidRPr="00A3322D" w:rsidRDefault="004B3EEB" w:rsidP="0081713B">
            <w:pPr>
              <w:pStyle w:val="af6"/>
              <w:widowControl w:val="0"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Уголовное право. Преступление как наиболее опасное противоправное деяние. Со</w:t>
            </w: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softHyphen/>
              <w:t>став преступления. Уголовная ответственность. Особенности уголовной ответственности несовершеннолетних. Обстоятельства, исключающие уголовную ответственность.</w:t>
            </w:r>
          </w:p>
        </w:tc>
        <w:tc>
          <w:tcPr>
            <w:tcW w:w="992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0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Практические занятия:</w:t>
            </w:r>
          </w:p>
          <w:p w:rsidR="004B3EEB" w:rsidRPr="00A3322D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Трудовое право.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Административное право.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Уголовное право.</w:t>
            </w: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auto"/>
              </w:rPr>
              <w:t xml:space="preserve"> </w:t>
            </w:r>
            <w:r w:rsidRPr="00A332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Гражданско-правовые договоры. Способы защиты имущественных и неимущественных прав.</w:t>
            </w:r>
          </w:p>
        </w:tc>
        <w:tc>
          <w:tcPr>
            <w:tcW w:w="992" w:type="dxa"/>
          </w:tcPr>
          <w:p w:rsidR="004B3EEB" w:rsidRPr="00A3322D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0"/>
        </w:trPr>
        <w:tc>
          <w:tcPr>
            <w:tcW w:w="212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4B3EEB" w:rsidP="0081713B">
            <w:pPr>
              <w:pStyle w:val="171"/>
              <w:shd w:val="clear" w:color="auto" w:fill="auto"/>
              <w:tabs>
                <w:tab w:val="left" w:pos="558"/>
              </w:tabs>
              <w:spacing w:line="240" w:lineRule="auto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Самостоятельная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работа:</w:t>
            </w:r>
            <w:r w:rsidRPr="00A3322D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A332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подготовка индивидуального проекта с использованием информационных технологий по теме</w:t>
            </w:r>
            <w:r w:rsidRPr="00A3322D">
              <w:rPr>
                <w:rStyle w:val="122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«Характеристика отрасли российского права (на выбор)».</w:t>
            </w:r>
          </w:p>
        </w:tc>
        <w:tc>
          <w:tcPr>
            <w:tcW w:w="992" w:type="dxa"/>
          </w:tcPr>
          <w:p w:rsidR="004B3EEB" w:rsidRPr="00A3322D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i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  <w:vMerge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331"/>
        </w:trPr>
        <w:tc>
          <w:tcPr>
            <w:tcW w:w="2127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A3322D" w:rsidRDefault="00732ED4" w:rsidP="0081713B">
            <w:pPr>
              <w:pStyle w:val="af6"/>
              <w:widowControl w:val="0"/>
              <w:suppressAutoHyphens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3322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Д.</w:t>
            </w:r>
            <w:r w:rsidR="004B3EEB" w:rsidRPr="00A3322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Зачет</w:t>
            </w:r>
          </w:p>
        </w:tc>
        <w:tc>
          <w:tcPr>
            <w:tcW w:w="992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B3EEB" w:rsidRPr="00A3322D" w:rsidTr="0081713B">
        <w:trPr>
          <w:cantSplit/>
          <w:trHeight w:val="20"/>
        </w:trPr>
        <w:tc>
          <w:tcPr>
            <w:tcW w:w="2127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color w:val="000000" w:themeColor="text1"/>
                <w:sz w:val="24"/>
                <w:szCs w:val="24"/>
              </w:rPr>
            </w:pPr>
            <w:r w:rsidRPr="00A3322D">
              <w:rPr>
                <w:bCs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9497" w:type="dxa"/>
          </w:tcPr>
          <w:p w:rsidR="004B3EEB" w:rsidRPr="00A3322D" w:rsidRDefault="004B3EEB" w:rsidP="0081713B">
            <w:pPr>
              <w:ind w:right="1075"/>
              <w:jc w:val="righ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4B3EEB" w:rsidRPr="00A3322D" w:rsidRDefault="003A3E85" w:rsidP="004E19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2</w:t>
            </w:r>
            <w:r w:rsidR="004E193A"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4</w:t>
            </w: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5</w:t>
            </w:r>
            <w:r w:rsidR="004B3EEB"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 xml:space="preserve"> (+</w:t>
            </w:r>
            <w:r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40</w:t>
            </w:r>
            <w:r w:rsidR="004B3EEB" w:rsidRPr="00A3322D">
              <w:rPr>
                <w:b/>
                <w:bCs/>
                <w:i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977" w:type="dxa"/>
          </w:tcPr>
          <w:p w:rsidR="004B3EEB" w:rsidRPr="00A3322D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4B3EEB" w:rsidRPr="00A3322D" w:rsidRDefault="004B3EEB" w:rsidP="0081713B">
      <w:pPr>
        <w:rPr>
          <w:color w:val="000000" w:themeColor="text1"/>
          <w:sz w:val="24"/>
          <w:szCs w:val="24"/>
        </w:rPr>
        <w:sectPr w:rsidR="004B3EEB" w:rsidRPr="00A3322D">
          <w:pgSz w:w="16838" w:h="11906" w:orient="landscape"/>
          <w:pgMar w:top="709" w:right="1134" w:bottom="851" w:left="1134" w:header="709" w:footer="709" w:gutter="0"/>
          <w:cols w:space="720"/>
        </w:sectPr>
      </w:pPr>
    </w:p>
    <w:p w:rsidR="0081713B" w:rsidRPr="00A3322D" w:rsidRDefault="0081713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  <w:color w:val="000000" w:themeColor="text1"/>
          <w:sz w:val="24"/>
          <w:szCs w:val="24"/>
        </w:rPr>
        <w:sectPr w:rsidR="0081713B" w:rsidRPr="00A3322D" w:rsidSect="00085923">
          <w:type w:val="continuous"/>
          <w:pgSz w:w="11906" w:h="16838"/>
          <w:pgMar w:top="1134" w:right="707" w:bottom="1134" w:left="1134" w:header="708" w:footer="708" w:gutter="0"/>
          <w:cols w:num="2" w:space="708"/>
          <w:titlePg/>
          <w:docGrid w:linePitch="360"/>
        </w:sectPr>
      </w:pPr>
    </w:p>
    <w:p w:rsidR="009566FF" w:rsidRPr="00101249" w:rsidRDefault="009566FF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101249">
        <w:rPr>
          <w:rStyle w:val="c0"/>
          <w:bCs/>
          <w:color w:val="000000" w:themeColor="text1"/>
          <w:sz w:val="28"/>
          <w:szCs w:val="28"/>
        </w:rPr>
        <w:lastRenderedPageBreak/>
        <w:t>3. УСЛОВИЯ РЕАЛИЗАЦИИ УЧЕБНОЙ ДИСЦИПЛИНЫ</w:t>
      </w:r>
    </w:p>
    <w:p w:rsidR="009566FF" w:rsidRPr="00A3322D" w:rsidRDefault="009566FF" w:rsidP="009566FF">
      <w:pPr>
        <w:pStyle w:val="c2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0"/>
          <w:b/>
          <w:bCs/>
          <w:color w:val="000000" w:themeColor="text1"/>
          <w:sz w:val="28"/>
          <w:szCs w:val="28"/>
        </w:rPr>
        <w:t>3.1. Требования к минимальному материально-техническому обеспечению</w:t>
      </w:r>
    </w:p>
    <w:p w:rsidR="009566FF" w:rsidRPr="00A3322D" w:rsidRDefault="009566FF" w:rsidP="009566FF">
      <w:pPr>
        <w:pStyle w:val="c2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        Реализация программы дисциплины требует наличия учебного кабинета социально-экономических дисциплин.</w:t>
      </w:r>
    </w:p>
    <w:p w:rsidR="009566FF" w:rsidRPr="00A3322D" w:rsidRDefault="009566FF" w:rsidP="009566FF">
      <w:pPr>
        <w:numPr>
          <w:ilvl w:val="0"/>
          <w:numId w:val="41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Рабочее место студента.</w:t>
      </w:r>
    </w:p>
    <w:p w:rsidR="009566FF" w:rsidRPr="00A3322D" w:rsidRDefault="009566FF" w:rsidP="009566FF">
      <w:pPr>
        <w:numPr>
          <w:ilvl w:val="0"/>
          <w:numId w:val="41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Рабочее место преподавателя.</w:t>
      </w:r>
    </w:p>
    <w:p w:rsidR="009566FF" w:rsidRPr="00A3322D" w:rsidRDefault="009566FF" w:rsidP="009566FF">
      <w:pPr>
        <w:numPr>
          <w:ilvl w:val="0"/>
          <w:numId w:val="41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Плакаты к основным темам курса.</w:t>
      </w:r>
    </w:p>
    <w:p w:rsidR="009566FF" w:rsidRPr="00A3322D" w:rsidRDefault="009566FF" w:rsidP="009566FF">
      <w:pPr>
        <w:numPr>
          <w:ilvl w:val="0"/>
          <w:numId w:val="41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Методические указания для практических работ.</w:t>
      </w:r>
    </w:p>
    <w:p w:rsidR="009566FF" w:rsidRPr="00A3322D" w:rsidRDefault="009566FF" w:rsidP="009566FF">
      <w:pPr>
        <w:numPr>
          <w:ilvl w:val="0"/>
          <w:numId w:val="41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Мультимедийные обучающие программы.</w:t>
      </w:r>
    </w:p>
    <w:p w:rsidR="009566FF" w:rsidRPr="00A3322D" w:rsidRDefault="009566FF" w:rsidP="009566FF">
      <w:pPr>
        <w:numPr>
          <w:ilvl w:val="0"/>
          <w:numId w:val="41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Электронная база данных для создания тематических и итоговых разноуровневых тренировочных и проверочных материалов для организации фронтальной и индивидуальной работы.</w:t>
      </w:r>
    </w:p>
    <w:p w:rsidR="009566FF" w:rsidRPr="00A3322D" w:rsidRDefault="009566FF" w:rsidP="009566FF">
      <w:pPr>
        <w:pStyle w:val="c2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Технические средства обучения:</w:t>
      </w:r>
    </w:p>
    <w:p w:rsidR="009566FF" w:rsidRPr="00A3322D" w:rsidRDefault="009566FF" w:rsidP="009566FF">
      <w:pPr>
        <w:numPr>
          <w:ilvl w:val="0"/>
          <w:numId w:val="42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Мультимедийный компьютер (наличие колонок, устройства записи и чтения компакт-дисков);</w:t>
      </w:r>
    </w:p>
    <w:p w:rsidR="009566FF" w:rsidRPr="00A3322D" w:rsidRDefault="009566FF" w:rsidP="009566FF">
      <w:pPr>
        <w:numPr>
          <w:ilvl w:val="0"/>
          <w:numId w:val="42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Мультимедийный проектор;</w:t>
      </w:r>
    </w:p>
    <w:p w:rsidR="009566FF" w:rsidRPr="00A3322D" w:rsidRDefault="009566FF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0"/>
          <w:b/>
          <w:bCs/>
          <w:color w:val="000000" w:themeColor="text1"/>
          <w:sz w:val="28"/>
          <w:szCs w:val="28"/>
        </w:rPr>
        <w:t>3.2. Информационное обеспечение обучения</w:t>
      </w:r>
    </w:p>
    <w:p w:rsidR="009566FF" w:rsidRPr="00A3322D" w:rsidRDefault="009566FF" w:rsidP="009566FF">
      <w:pPr>
        <w:pStyle w:val="c2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i/>
          <w:iCs/>
          <w:color w:val="000000" w:themeColor="text1"/>
          <w:sz w:val="28"/>
          <w:szCs w:val="28"/>
        </w:rPr>
        <w:t>Основные источники:</w:t>
      </w:r>
    </w:p>
    <w:p w:rsidR="009566FF" w:rsidRPr="00A3322D" w:rsidRDefault="009566FF" w:rsidP="009566FF">
      <w:pPr>
        <w:pStyle w:val="c2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 </w:t>
      </w:r>
    </w:p>
    <w:p w:rsidR="009566FF" w:rsidRPr="00A3322D" w:rsidRDefault="009566FF" w:rsidP="009566FF">
      <w:pPr>
        <w:numPr>
          <w:ilvl w:val="0"/>
          <w:numId w:val="43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Кишенкова О.В., Лискова Т.Е. Обществознание. Старшая школа. Сборник тестовых заданий для тематического и итогового контроля. – М, 2013. – 254 с.;</w:t>
      </w:r>
    </w:p>
    <w:p w:rsidR="009566FF" w:rsidRPr="00A3322D" w:rsidRDefault="009566FF" w:rsidP="009566FF">
      <w:pPr>
        <w:numPr>
          <w:ilvl w:val="0"/>
          <w:numId w:val="43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Кравченко А.И. Обществознание: Учеб. пособие для студентов сред. проф. учеб. заведений. – М.: Академия. Мастерство. Высшая школа, 2008. – 240 с.</w:t>
      </w:r>
    </w:p>
    <w:p w:rsidR="009566FF" w:rsidRPr="00A3322D" w:rsidRDefault="009566FF" w:rsidP="009566FF">
      <w:pPr>
        <w:numPr>
          <w:ilvl w:val="0"/>
          <w:numId w:val="43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Певцова Е.А. Основы правовых знаний. – М,2003.- 274 с.;</w:t>
      </w:r>
    </w:p>
    <w:p w:rsidR="009566FF" w:rsidRPr="00A3322D" w:rsidRDefault="009566FF" w:rsidP="009566FF">
      <w:pPr>
        <w:numPr>
          <w:ilvl w:val="0"/>
          <w:numId w:val="43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Певцова Е.А. Право. Основы правовой культуры (9 кл.). - М., 2007. – 235 с.;</w:t>
      </w:r>
    </w:p>
    <w:p w:rsidR="009566FF" w:rsidRPr="00A3322D" w:rsidRDefault="009566FF" w:rsidP="009566FF">
      <w:pPr>
        <w:numPr>
          <w:ilvl w:val="0"/>
          <w:numId w:val="43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Человек и общество: учебник для 10-11 кл. / под ред. Л.Н. Боголюбова и А.Ю. Лазебниковой: в 2 ч. – М, 2012. – 345 с.;</w:t>
      </w:r>
    </w:p>
    <w:p w:rsidR="009566FF" w:rsidRPr="00A3322D" w:rsidRDefault="009566FF" w:rsidP="009566FF">
      <w:pPr>
        <w:numPr>
          <w:ilvl w:val="0"/>
          <w:numId w:val="43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Яковлев А.И.</w:t>
      </w:r>
      <w:r w:rsidRPr="00A3322D">
        <w:rPr>
          <w:rStyle w:val="c9"/>
          <w:i/>
          <w:iCs/>
          <w:color w:val="000000" w:themeColor="text1"/>
          <w:sz w:val="28"/>
          <w:szCs w:val="28"/>
        </w:rPr>
        <w:t> </w:t>
      </w:r>
      <w:r w:rsidRPr="00A3322D">
        <w:rPr>
          <w:rStyle w:val="c9"/>
          <w:color w:val="000000" w:themeColor="text1"/>
          <w:sz w:val="28"/>
          <w:szCs w:val="28"/>
        </w:rPr>
        <w:t>Основы правоведения. – М, 2013.  – 324 с.</w:t>
      </w:r>
    </w:p>
    <w:p w:rsidR="009566FF" w:rsidRPr="00A3322D" w:rsidRDefault="009566FF" w:rsidP="009566FF">
      <w:pPr>
        <w:pStyle w:val="c2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i/>
          <w:iCs/>
          <w:color w:val="000000" w:themeColor="text1"/>
          <w:sz w:val="28"/>
          <w:szCs w:val="28"/>
        </w:rPr>
        <w:t>Дополнительные источники:</w:t>
      </w:r>
    </w:p>
    <w:p w:rsidR="009566FF" w:rsidRPr="00A3322D" w:rsidRDefault="009566FF" w:rsidP="009566FF">
      <w:pPr>
        <w:numPr>
          <w:ilvl w:val="0"/>
          <w:numId w:val="44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Единый государственный экзамен. Контрольные измерительные материалы. Обществознание. – М, 2014. – 291 с.;</w:t>
      </w:r>
    </w:p>
    <w:p w:rsidR="009566FF" w:rsidRPr="00A3322D" w:rsidRDefault="009566FF" w:rsidP="009566FF">
      <w:pPr>
        <w:numPr>
          <w:ilvl w:val="0"/>
          <w:numId w:val="44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Певцова Е.А., Важенин А.Г. Теория государства и права: учеб. пособие для УСПО). - Ростов н/Д, 2006. 268 с. ;</w:t>
      </w:r>
    </w:p>
    <w:p w:rsidR="009566FF" w:rsidRPr="00A3322D" w:rsidRDefault="009566FF" w:rsidP="009566FF">
      <w:pPr>
        <w:numPr>
          <w:ilvl w:val="0"/>
          <w:numId w:val="44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Смирнов И.П. Введение в современное обществознание: учебник. – М., 2005. – 237 с.;</w:t>
      </w:r>
    </w:p>
    <w:p w:rsidR="009566FF" w:rsidRPr="00A3322D" w:rsidRDefault="009566FF" w:rsidP="009566FF">
      <w:pPr>
        <w:numPr>
          <w:ilvl w:val="0"/>
          <w:numId w:val="44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Учебно-тренировочные материалы для подготовки к Единому государственному экзамену. Обществознание. – М., 2010-2011 г. – 278 с.;</w:t>
      </w:r>
    </w:p>
    <w:p w:rsidR="009566FF" w:rsidRPr="00A3322D" w:rsidRDefault="009566FF" w:rsidP="009566FF">
      <w:pPr>
        <w:numPr>
          <w:ilvl w:val="0"/>
          <w:numId w:val="44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 Учебно-тренировочные материалы для сдачи ЕГЭ. - М., 2009. – 267 с.</w:t>
      </w:r>
    </w:p>
    <w:p w:rsidR="009566FF" w:rsidRPr="00A3322D" w:rsidRDefault="009566FF" w:rsidP="009566FF">
      <w:pPr>
        <w:pStyle w:val="c2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i/>
          <w:iCs/>
          <w:color w:val="000000" w:themeColor="text1"/>
          <w:sz w:val="28"/>
          <w:szCs w:val="28"/>
        </w:rPr>
        <w:t>Нормативные правовые акты</w:t>
      </w:r>
    </w:p>
    <w:p w:rsidR="009566FF" w:rsidRPr="00A3322D" w:rsidRDefault="009566FF" w:rsidP="009566FF">
      <w:pPr>
        <w:numPr>
          <w:ilvl w:val="0"/>
          <w:numId w:val="45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Гражданский    кодекс    Российской    Федерации    18.12.2006 № 231-З СЗ РФ , 25.12.2006, № 52 (1 ч.), ст. 5496.;</w:t>
      </w:r>
    </w:p>
    <w:p w:rsidR="009566FF" w:rsidRPr="00A3322D" w:rsidRDefault="009566FF" w:rsidP="009566FF">
      <w:pPr>
        <w:numPr>
          <w:ilvl w:val="0"/>
          <w:numId w:val="45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Закон  Российской  Федерации  «Об  образовании»   10 июля 1992  .№ 3266-1 (в ред. ФЗ от 21.07.2007 № 194-ФЗ) / СЗ РФ. - 1996. - № 3.;</w:t>
      </w:r>
    </w:p>
    <w:p w:rsidR="009566FF" w:rsidRPr="00A3322D" w:rsidRDefault="009566FF" w:rsidP="009566FF">
      <w:pPr>
        <w:numPr>
          <w:ilvl w:val="0"/>
          <w:numId w:val="45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lastRenderedPageBreak/>
        <w:t>Закон Российской Федерации «О защите прав потребителей» от 9 января 1996 г. № 2 -ФЗ (в ред. от 25.11.2006 № 193-ФЗ);</w:t>
      </w:r>
    </w:p>
    <w:p w:rsidR="009566FF" w:rsidRPr="00A3322D" w:rsidRDefault="009566FF" w:rsidP="009566FF">
      <w:pPr>
        <w:numPr>
          <w:ilvl w:val="0"/>
          <w:numId w:val="45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Кодекс РФ об административных правонарушениях от 30 декабря 2001 № 195 (в ред. от 24.07.2013 № 218-ФЗ)//СЗ РФ.-2002.-№ 1.-Ст. 1.;</w:t>
      </w:r>
    </w:p>
    <w:p w:rsidR="009566FF" w:rsidRPr="00A3322D" w:rsidRDefault="009566FF" w:rsidP="009566FF">
      <w:pPr>
        <w:numPr>
          <w:ilvl w:val="0"/>
          <w:numId w:val="45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Конституция Российской Федерации. Принята на референдуме 12 декабря 1993 г. - М., 2007;</w:t>
      </w:r>
    </w:p>
    <w:p w:rsidR="009566FF" w:rsidRPr="00A3322D" w:rsidRDefault="009566FF" w:rsidP="009566FF">
      <w:pPr>
        <w:numPr>
          <w:ilvl w:val="0"/>
          <w:numId w:val="45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Трудовой кодекс Российской Федерации от 30 декабря 2001. № 197-ФЗ//СЗРФ.-200ё.-№1.-Ч. l.-Ст.З.;</w:t>
      </w:r>
    </w:p>
    <w:p w:rsidR="009566FF" w:rsidRPr="00A3322D" w:rsidRDefault="009566FF" w:rsidP="009566FF">
      <w:pPr>
        <w:numPr>
          <w:ilvl w:val="0"/>
          <w:numId w:val="45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Уголовный кодекс Российской Федерации от 13 июня 1996 г. № 63-ФЗ (в ред. ФЗ от 24.07.2007 № 214-ФЗ);</w:t>
      </w:r>
    </w:p>
    <w:p w:rsidR="009566FF" w:rsidRPr="00A3322D" w:rsidRDefault="009566FF" w:rsidP="009566FF">
      <w:pPr>
        <w:numPr>
          <w:ilvl w:val="0"/>
          <w:numId w:val="45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Федеральный закон «О гражданстве Российской Федерации» от 31 V   мая 2002 г. № 62-ФЗ (в ред. ФЗ от 18.07.2014 № 121 -ФЗ).;</w:t>
      </w:r>
    </w:p>
    <w:p w:rsidR="009566FF" w:rsidRPr="00A3322D" w:rsidRDefault="009566FF" w:rsidP="009566FF">
      <w:pPr>
        <w:numPr>
          <w:ilvl w:val="0"/>
          <w:numId w:val="45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Федеральный закон от 24 июля 1998 г. № 124-ФЗ «Об основных гарантиях прав ребенка в Российской Федерации» (в ред. ФЗ от 30.06.2012 № 120-ФЗ));</w:t>
      </w:r>
    </w:p>
    <w:p w:rsidR="009566FF" w:rsidRPr="00A3322D" w:rsidRDefault="009566FF" w:rsidP="009566FF">
      <w:pPr>
        <w:numPr>
          <w:ilvl w:val="0"/>
          <w:numId w:val="45"/>
        </w:num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</w:rPr>
        <w:t>Федеральный закон от 24 июня 1999 года № 120-ФЗ «Об основах     системы профилактики безнадзорности и правонарушений несовершеннолетних» (в ред. от 24.07.2007 № 214-ФЗ).</w:t>
      </w:r>
    </w:p>
    <w:p w:rsidR="009566FF" w:rsidRPr="00A3322D" w:rsidRDefault="009566FF" w:rsidP="009566FF">
      <w:pPr>
        <w:pStyle w:val="c2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i/>
          <w:iCs/>
          <w:color w:val="000000" w:themeColor="text1"/>
          <w:sz w:val="28"/>
          <w:szCs w:val="28"/>
        </w:rPr>
        <w:t>Электронные ресурсы:</w:t>
      </w:r>
    </w:p>
    <w:p w:rsidR="009566FF" w:rsidRPr="00A3322D" w:rsidRDefault="00F358F9" w:rsidP="009566FF">
      <w:pPr>
        <w:numPr>
          <w:ilvl w:val="0"/>
          <w:numId w:val="46"/>
        </w:numPr>
        <w:shd w:val="clear" w:color="auto" w:fill="FFFFFF"/>
        <w:rPr>
          <w:rFonts w:ascii="Arial" w:hAnsi="Arial" w:cs="Arial"/>
          <w:color w:val="000000" w:themeColor="text1"/>
          <w:sz w:val="22"/>
          <w:szCs w:val="22"/>
        </w:rPr>
      </w:pPr>
      <w:hyperlink r:id="rId9" w:history="1">
        <w:r w:rsidR="009566FF" w:rsidRPr="00A3322D">
          <w:rPr>
            <w:rStyle w:val="af0"/>
            <w:color w:val="000000" w:themeColor="text1"/>
            <w:sz w:val="28"/>
            <w:szCs w:val="28"/>
          </w:rPr>
          <w:t>www.cosultant.ru/</w:t>
        </w:r>
      </w:hyperlink>
    </w:p>
    <w:p w:rsidR="009566FF" w:rsidRPr="00A3322D" w:rsidRDefault="00F358F9" w:rsidP="009566FF">
      <w:pPr>
        <w:numPr>
          <w:ilvl w:val="0"/>
          <w:numId w:val="46"/>
        </w:numPr>
        <w:shd w:val="clear" w:color="auto" w:fill="FFFFFF"/>
        <w:rPr>
          <w:rFonts w:ascii="Arial" w:hAnsi="Arial" w:cs="Arial"/>
          <w:color w:val="000000" w:themeColor="text1"/>
          <w:sz w:val="22"/>
          <w:szCs w:val="22"/>
        </w:rPr>
      </w:pPr>
      <w:hyperlink r:id="rId10" w:history="1">
        <w:r w:rsidR="009566FF" w:rsidRPr="00A3322D">
          <w:rPr>
            <w:rStyle w:val="af0"/>
            <w:color w:val="000000" w:themeColor="text1"/>
            <w:sz w:val="28"/>
            <w:szCs w:val="28"/>
          </w:rPr>
          <w:t>www.finteoria.ru/soczavisimost.html</w:t>
        </w:r>
      </w:hyperlink>
    </w:p>
    <w:p w:rsidR="009566FF" w:rsidRPr="00A3322D" w:rsidRDefault="00F358F9" w:rsidP="009566FF">
      <w:pPr>
        <w:numPr>
          <w:ilvl w:val="0"/>
          <w:numId w:val="46"/>
        </w:numPr>
        <w:shd w:val="clear" w:color="auto" w:fill="FFFFFF"/>
        <w:rPr>
          <w:rFonts w:ascii="Arial" w:hAnsi="Arial" w:cs="Arial"/>
          <w:color w:val="000000" w:themeColor="text1"/>
          <w:sz w:val="22"/>
          <w:szCs w:val="22"/>
        </w:rPr>
      </w:pPr>
      <w:hyperlink r:id="rId11" w:history="1">
        <w:r w:rsidR="009566FF" w:rsidRPr="00A3322D">
          <w:rPr>
            <w:rStyle w:val="af0"/>
            <w:color w:val="000000" w:themeColor="text1"/>
            <w:sz w:val="28"/>
            <w:szCs w:val="28"/>
          </w:rPr>
          <w:t>www.education.rekom.ru</w:t>
        </w:r>
      </w:hyperlink>
    </w:p>
    <w:p w:rsidR="009566FF" w:rsidRPr="00A3322D" w:rsidRDefault="00F358F9" w:rsidP="009566FF">
      <w:pPr>
        <w:numPr>
          <w:ilvl w:val="0"/>
          <w:numId w:val="46"/>
        </w:numPr>
        <w:shd w:val="clear" w:color="auto" w:fill="FFFFFF"/>
        <w:rPr>
          <w:rFonts w:ascii="Arial" w:hAnsi="Arial" w:cs="Arial"/>
          <w:color w:val="000000" w:themeColor="text1"/>
          <w:sz w:val="22"/>
          <w:szCs w:val="22"/>
        </w:rPr>
      </w:pPr>
      <w:hyperlink r:id="rId12" w:history="1">
        <w:r w:rsidR="009566FF" w:rsidRPr="00A3322D">
          <w:rPr>
            <w:rStyle w:val="af0"/>
            <w:color w:val="000000" w:themeColor="text1"/>
            <w:sz w:val="28"/>
            <w:szCs w:val="28"/>
          </w:rPr>
          <w:t>www.vmoisto.narod.ru/rasrabotki.htm</w:t>
        </w:r>
      </w:hyperlink>
    </w:p>
    <w:p w:rsidR="009566FF" w:rsidRPr="00A3322D" w:rsidRDefault="00F358F9" w:rsidP="009566FF">
      <w:pPr>
        <w:numPr>
          <w:ilvl w:val="0"/>
          <w:numId w:val="46"/>
        </w:numPr>
        <w:shd w:val="clear" w:color="auto" w:fill="FFFFFF"/>
        <w:rPr>
          <w:rFonts w:ascii="Arial" w:hAnsi="Arial" w:cs="Arial"/>
          <w:color w:val="000000" w:themeColor="text1"/>
          <w:sz w:val="22"/>
          <w:szCs w:val="22"/>
        </w:rPr>
      </w:pPr>
      <w:hyperlink r:id="rId13" w:history="1">
        <w:r w:rsidR="009566FF" w:rsidRPr="00A3322D">
          <w:rPr>
            <w:rStyle w:val="af0"/>
            <w:color w:val="000000" w:themeColor="text1"/>
            <w:sz w:val="28"/>
            <w:szCs w:val="28"/>
          </w:rPr>
          <w:t>http://www.gov.ru</w:t>
        </w:r>
      </w:hyperlink>
    </w:p>
    <w:p w:rsidR="009566FF" w:rsidRPr="00A3322D" w:rsidRDefault="00F358F9" w:rsidP="009566FF">
      <w:pPr>
        <w:numPr>
          <w:ilvl w:val="0"/>
          <w:numId w:val="46"/>
        </w:numPr>
        <w:shd w:val="clear" w:color="auto" w:fill="FFFFFF"/>
        <w:rPr>
          <w:rFonts w:ascii="Arial" w:hAnsi="Arial" w:cs="Arial"/>
          <w:color w:val="000000" w:themeColor="text1"/>
          <w:sz w:val="22"/>
          <w:szCs w:val="22"/>
        </w:rPr>
      </w:pPr>
      <w:hyperlink r:id="rId14" w:history="1">
        <w:r w:rsidR="009566FF" w:rsidRPr="00A3322D">
          <w:rPr>
            <w:rStyle w:val="af0"/>
            <w:color w:val="000000" w:themeColor="text1"/>
            <w:sz w:val="28"/>
            <w:szCs w:val="28"/>
          </w:rPr>
          <w:t>http://www.duma.gov.ru</w:t>
        </w:r>
      </w:hyperlink>
    </w:p>
    <w:p w:rsidR="009566FF" w:rsidRPr="00A3322D" w:rsidRDefault="00F358F9" w:rsidP="009566FF">
      <w:pPr>
        <w:numPr>
          <w:ilvl w:val="0"/>
          <w:numId w:val="46"/>
        </w:numPr>
        <w:shd w:val="clear" w:color="auto" w:fill="FFFFFF"/>
        <w:rPr>
          <w:rFonts w:ascii="Arial" w:hAnsi="Arial" w:cs="Arial"/>
          <w:color w:val="000000" w:themeColor="text1"/>
          <w:sz w:val="22"/>
          <w:szCs w:val="22"/>
        </w:rPr>
      </w:pPr>
      <w:hyperlink r:id="rId15" w:history="1">
        <w:r w:rsidR="009566FF" w:rsidRPr="00A3322D">
          <w:rPr>
            <w:rStyle w:val="af0"/>
            <w:color w:val="000000" w:themeColor="text1"/>
            <w:sz w:val="28"/>
            <w:szCs w:val="28"/>
          </w:rPr>
          <w:t>http://www.mshr-ngo.ru</w:t>
        </w:r>
      </w:hyperlink>
    </w:p>
    <w:p w:rsidR="009566FF" w:rsidRPr="00A3322D" w:rsidRDefault="00F358F9" w:rsidP="009566FF">
      <w:pPr>
        <w:numPr>
          <w:ilvl w:val="0"/>
          <w:numId w:val="46"/>
        </w:numPr>
        <w:shd w:val="clear" w:color="auto" w:fill="FFFFFF"/>
        <w:rPr>
          <w:rFonts w:ascii="Arial" w:hAnsi="Arial" w:cs="Arial"/>
          <w:color w:val="000000" w:themeColor="text1"/>
          <w:sz w:val="22"/>
          <w:szCs w:val="22"/>
        </w:rPr>
      </w:pPr>
      <w:hyperlink r:id="rId16" w:history="1">
        <w:r w:rsidR="009566FF" w:rsidRPr="00A3322D">
          <w:rPr>
            <w:rStyle w:val="af0"/>
            <w:color w:val="000000" w:themeColor="text1"/>
            <w:sz w:val="28"/>
            <w:szCs w:val="28"/>
          </w:rPr>
          <w:t>http://danur-w.narod.ru</w:t>
        </w:r>
      </w:hyperlink>
    </w:p>
    <w:p w:rsidR="009566FF" w:rsidRPr="00A3322D" w:rsidRDefault="00F358F9" w:rsidP="009566FF">
      <w:pPr>
        <w:numPr>
          <w:ilvl w:val="0"/>
          <w:numId w:val="46"/>
        </w:numPr>
        <w:shd w:val="clear" w:color="auto" w:fill="FFFFFF"/>
        <w:rPr>
          <w:rFonts w:ascii="Arial" w:hAnsi="Arial" w:cs="Arial"/>
          <w:color w:val="000000" w:themeColor="text1"/>
          <w:sz w:val="22"/>
          <w:szCs w:val="22"/>
        </w:rPr>
      </w:pPr>
      <w:hyperlink r:id="rId17" w:history="1">
        <w:r w:rsidR="009566FF" w:rsidRPr="00A3322D">
          <w:rPr>
            <w:rStyle w:val="af0"/>
            <w:color w:val="000000" w:themeColor="text1"/>
            <w:sz w:val="28"/>
            <w:szCs w:val="28"/>
          </w:rPr>
          <w:t>http://www.hro.org</w:t>
        </w:r>
      </w:hyperlink>
    </w:p>
    <w:p w:rsidR="009566FF" w:rsidRPr="00A3322D" w:rsidRDefault="00F358F9" w:rsidP="009566FF">
      <w:pPr>
        <w:numPr>
          <w:ilvl w:val="0"/>
          <w:numId w:val="46"/>
        </w:numPr>
        <w:shd w:val="clear" w:color="auto" w:fill="FFFFFF"/>
        <w:rPr>
          <w:rFonts w:ascii="Arial" w:hAnsi="Arial" w:cs="Arial"/>
          <w:color w:val="000000" w:themeColor="text1"/>
          <w:sz w:val="22"/>
          <w:szCs w:val="22"/>
        </w:rPr>
      </w:pPr>
      <w:hyperlink r:id="rId18" w:history="1">
        <w:r w:rsidR="009566FF" w:rsidRPr="00A3322D">
          <w:rPr>
            <w:rStyle w:val="af0"/>
            <w:color w:val="000000" w:themeColor="text1"/>
            <w:sz w:val="28"/>
            <w:szCs w:val="28"/>
          </w:rPr>
          <w:t>http://www.websib.ru/noos/economy/</w:t>
        </w:r>
      </w:hyperlink>
    </w:p>
    <w:p w:rsidR="009566FF" w:rsidRPr="00A3322D" w:rsidRDefault="009566FF" w:rsidP="009566FF">
      <w:pPr>
        <w:pStyle w:val="c23"/>
        <w:shd w:val="clear" w:color="auto" w:fill="FFFFFF"/>
        <w:spacing w:before="0" w:beforeAutospacing="0" w:after="0" w:afterAutospacing="0"/>
        <w:rPr>
          <w:rFonts w:ascii="Arial" w:hAnsi="Arial" w:cs="Arial"/>
          <w:color w:val="000000" w:themeColor="text1"/>
          <w:sz w:val="22"/>
          <w:szCs w:val="22"/>
        </w:rPr>
      </w:pPr>
      <w:r w:rsidRPr="00A3322D">
        <w:rPr>
          <w:rStyle w:val="c9"/>
          <w:color w:val="000000" w:themeColor="text1"/>
          <w:sz w:val="28"/>
          <w:szCs w:val="28"/>
          <w:u w:val="single"/>
        </w:rPr>
        <w:t>http://www.</w:t>
      </w:r>
      <w:hyperlink r:id="rId19" w:history="1">
        <w:r w:rsidRPr="00A3322D">
          <w:rPr>
            <w:rStyle w:val="af0"/>
            <w:color w:val="000000" w:themeColor="text1"/>
            <w:sz w:val="28"/>
            <w:szCs w:val="28"/>
          </w:rPr>
          <w:t>fcior.edu.ru</w:t>
        </w:r>
      </w:hyperlink>
    </w:p>
    <w:p w:rsidR="00787B0E" w:rsidRPr="00A3322D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 w:themeColor="text1"/>
          <w:sz w:val="28"/>
          <w:szCs w:val="28"/>
        </w:rPr>
      </w:pPr>
    </w:p>
    <w:p w:rsidR="00787B0E" w:rsidRPr="00A3322D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 w:themeColor="text1"/>
          <w:sz w:val="28"/>
          <w:szCs w:val="28"/>
        </w:rPr>
      </w:pPr>
    </w:p>
    <w:p w:rsidR="00787B0E" w:rsidRPr="00A3322D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 w:themeColor="text1"/>
          <w:sz w:val="28"/>
          <w:szCs w:val="28"/>
        </w:rPr>
      </w:pPr>
    </w:p>
    <w:p w:rsidR="00787B0E" w:rsidRPr="00A3322D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 w:themeColor="text1"/>
          <w:sz w:val="28"/>
          <w:szCs w:val="28"/>
        </w:rPr>
      </w:pPr>
    </w:p>
    <w:p w:rsidR="00787B0E" w:rsidRPr="00A3322D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 w:themeColor="text1"/>
          <w:sz w:val="28"/>
          <w:szCs w:val="28"/>
        </w:rPr>
      </w:pPr>
    </w:p>
    <w:p w:rsidR="00787B0E" w:rsidRPr="00A3322D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 w:themeColor="text1"/>
          <w:sz w:val="28"/>
          <w:szCs w:val="28"/>
        </w:rPr>
      </w:pPr>
    </w:p>
    <w:p w:rsidR="00787B0E" w:rsidRPr="00A3322D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 w:themeColor="text1"/>
          <w:sz w:val="28"/>
          <w:szCs w:val="28"/>
        </w:rPr>
      </w:pPr>
    </w:p>
    <w:p w:rsidR="00787B0E" w:rsidRPr="00A3322D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 w:themeColor="text1"/>
          <w:sz w:val="28"/>
          <w:szCs w:val="28"/>
        </w:rPr>
      </w:pPr>
    </w:p>
    <w:p w:rsidR="00787B0E" w:rsidRPr="00A3322D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 w:themeColor="text1"/>
          <w:sz w:val="28"/>
          <w:szCs w:val="28"/>
        </w:rPr>
      </w:pPr>
    </w:p>
    <w:p w:rsidR="00787B0E" w:rsidRPr="00A3322D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 w:themeColor="text1"/>
          <w:sz w:val="28"/>
          <w:szCs w:val="28"/>
        </w:rPr>
      </w:pPr>
    </w:p>
    <w:p w:rsidR="00787B0E" w:rsidRPr="00A3322D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 w:themeColor="text1"/>
          <w:sz w:val="28"/>
          <w:szCs w:val="28"/>
        </w:rPr>
      </w:pPr>
    </w:p>
    <w:p w:rsidR="00787B0E" w:rsidRPr="00A3322D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 w:themeColor="text1"/>
          <w:sz w:val="28"/>
          <w:szCs w:val="28"/>
        </w:rPr>
      </w:pPr>
    </w:p>
    <w:p w:rsidR="00787B0E" w:rsidRPr="00A3322D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 w:themeColor="text1"/>
          <w:sz w:val="28"/>
          <w:szCs w:val="28"/>
        </w:rPr>
      </w:pPr>
    </w:p>
    <w:p w:rsidR="00787B0E" w:rsidRPr="00A3322D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 w:themeColor="text1"/>
          <w:sz w:val="28"/>
          <w:szCs w:val="28"/>
        </w:rPr>
      </w:pPr>
    </w:p>
    <w:p w:rsidR="00787B0E" w:rsidRPr="00A3322D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 w:themeColor="text1"/>
          <w:sz w:val="28"/>
          <w:szCs w:val="28"/>
        </w:rPr>
      </w:pPr>
    </w:p>
    <w:p w:rsidR="00787B0E" w:rsidRPr="00A3322D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 w:themeColor="text1"/>
          <w:sz w:val="28"/>
          <w:szCs w:val="28"/>
        </w:rPr>
      </w:pPr>
    </w:p>
    <w:p w:rsidR="009566FF" w:rsidRPr="00101249" w:rsidRDefault="009566FF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101249">
        <w:rPr>
          <w:rStyle w:val="c0"/>
          <w:bCs/>
          <w:color w:val="000000" w:themeColor="text1"/>
          <w:sz w:val="28"/>
          <w:szCs w:val="28"/>
        </w:rPr>
        <w:lastRenderedPageBreak/>
        <w:t>4. КОНТРОЛЬ И ОЦЕНКА РЕЗУЛЬТАТОВ ОСВОЕНИЯ ДИСЦИПЛИНЫ</w:t>
      </w:r>
    </w:p>
    <w:p w:rsidR="00787B0E" w:rsidRPr="00A3322D" w:rsidRDefault="00787B0E" w:rsidP="00787B0E">
      <w:pPr>
        <w:pStyle w:val="c27"/>
        <w:shd w:val="clear" w:color="auto" w:fill="FFFFFF"/>
        <w:spacing w:before="0" w:beforeAutospacing="0" w:after="0" w:afterAutospacing="0"/>
        <w:jc w:val="center"/>
        <w:rPr>
          <w:rStyle w:val="c126"/>
          <w:color w:val="000000" w:themeColor="text1"/>
          <w:sz w:val="28"/>
          <w:szCs w:val="28"/>
        </w:rPr>
      </w:pPr>
    </w:p>
    <w:p w:rsidR="009566FF" w:rsidRPr="00A3322D" w:rsidRDefault="009566FF" w:rsidP="00787B0E">
      <w:pPr>
        <w:pStyle w:val="c27"/>
        <w:shd w:val="clear" w:color="auto" w:fill="FFFFFF"/>
        <w:spacing w:before="0" w:beforeAutospacing="0" w:after="0" w:afterAutospacing="0"/>
        <w:jc w:val="center"/>
        <w:rPr>
          <w:rStyle w:val="c126"/>
          <w:color w:val="000000" w:themeColor="text1"/>
          <w:sz w:val="28"/>
          <w:szCs w:val="28"/>
        </w:rPr>
      </w:pPr>
      <w:r w:rsidRPr="00A3322D">
        <w:rPr>
          <w:rStyle w:val="c126"/>
          <w:color w:val="000000" w:themeColor="text1"/>
          <w:sz w:val="28"/>
          <w:szCs w:val="28"/>
        </w:rPr>
        <w:t>Контроль и оценка результатов освоения дисциплины осуществляется преподавателем в процессе проведения тестирования, а также выполнения обучающимися индивидуальных заданий, проектов, выступлений.</w:t>
      </w:r>
    </w:p>
    <w:p w:rsidR="00787B0E" w:rsidRPr="00A3322D" w:rsidRDefault="00787B0E" w:rsidP="00787B0E">
      <w:pPr>
        <w:pStyle w:val="c2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tbl>
      <w:tblPr>
        <w:tblW w:w="10632" w:type="dxa"/>
        <w:tblInd w:w="-45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7"/>
        <w:gridCol w:w="2975"/>
      </w:tblGrid>
      <w:tr w:rsidR="009566FF" w:rsidRPr="00A3322D" w:rsidTr="00787B0E">
        <w:tc>
          <w:tcPr>
            <w:tcW w:w="7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66FF" w:rsidRPr="00A3322D" w:rsidRDefault="009566FF">
            <w:pPr>
              <w:pStyle w:val="c55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bookmarkStart w:id="1" w:name="93305c3f8ed05879c3c21b230cd3600c952d9b5b"/>
            <w:bookmarkStart w:id="2" w:name="3"/>
            <w:bookmarkEnd w:id="1"/>
            <w:bookmarkEnd w:id="2"/>
            <w:r w:rsidRPr="00A3322D">
              <w:rPr>
                <w:rStyle w:val="c73"/>
                <w:b/>
                <w:bCs/>
                <w:color w:val="000000" w:themeColor="text1"/>
                <w:sz w:val="26"/>
                <w:szCs w:val="26"/>
              </w:rPr>
              <w:t>Результаты обучения</w:t>
            </w:r>
          </w:p>
          <w:p w:rsidR="009566FF" w:rsidRPr="00A3322D" w:rsidRDefault="009566FF">
            <w:pPr>
              <w:pStyle w:val="c55"/>
              <w:spacing w:before="0" w:beforeAutospacing="0" w:after="0" w:afterAutospacing="0" w:line="0" w:lineRule="atLeast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3322D">
              <w:rPr>
                <w:rStyle w:val="c6"/>
                <w:color w:val="000000" w:themeColor="text1"/>
                <w:sz w:val="26"/>
                <w:szCs w:val="26"/>
              </w:rPr>
              <w:t>(освоенные умения, усвоенные знания)</w:t>
            </w:r>
          </w:p>
        </w:tc>
        <w:tc>
          <w:tcPr>
            <w:tcW w:w="2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66FF" w:rsidRPr="00A3322D" w:rsidRDefault="009566FF">
            <w:pPr>
              <w:pStyle w:val="c55"/>
              <w:spacing w:before="0" w:beforeAutospacing="0" w:after="0" w:afterAutospacing="0" w:line="0" w:lineRule="atLeast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A3322D">
              <w:rPr>
                <w:rStyle w:val="c73"/>
                <w:b/>
                <w:bCs/>
                <w:color w:val="000000" w:themeColor="text1"/>
                <w:sz w:val="26"/>
                <w:szCs w:val="26"/>
              </w:rPr>
              <w:t>Формы и методы контроля и оценки результатов обучения</w:t>
            </w:r>
          </w:p>
        </w:tc>
      </w:tr>
      <w:tr w:rsidR="009566FF" w:rsidRPr="00A3322D" w:rsidTr="00787B0E">
        <w:trPr>
          <w:trHeight w:val="340"/>
        </w:trPr>
        <w:tc>
          <w:tcPr>
            <w:tcW w:w="7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66FF" w:rsidRPr="00A3322D" w:rsidRDefault="009566FF" w:rsidP="00787B0E">
            <w:pPr>
              <w:pStyle w:val="c23"/>
              <w:spacing w:before="0" w:beforeAutospacing="0" w:after="0" w:afterAutospacing="0"/>
              <w:ind w:left="191" w:hanging="191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A3322D">
              <w:rPr>
                <w:rStyle w:val="c6"/>
                <w:color w:val="000000" w:themeColor="text1"/>
                <w:sz w:val="28"/>
                <w:szCs w:val="28"/>
              </w:rPr>
              <w:t>Умеет: характеризовать  основные социальные объекты, выделять их существенные признаки, закономерности развития</w:t>
            </w:r>
          </w:p>
          <w:p w:rsidR="009566FF" w:rsidRPr="00A3322D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A3322D">
              <w:rPr>
                <w:rStyle w:val="c6"/>
                <w:color w:val="000000" w:themeColor="text1"/>
                <w:sz w:val="28"/>
                <w:szCs w:val="28"/>
              </w:rPr>
              <w:t>Умеет: анализировать актуальную информацию о социальных объектах, выделять их общие черты и различия; устанавливать соответствия между существенными чертами и признаками изученных социальных явлений и обществоведческими терминами и понятиями</w:t>
            </w:r>
          </w:p>
          <w:p w:rsidR="009566FF" w:rsidRPr="00A3322D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A3322D">
              <w:rPr>
                <w:rStyle w:val="c6"/>
                <w:color w:val="000000" w:themeColor="text1"/>
                <w:sz w:val="28"/>
                <w:szCs w:val="28"/>
              </w:rPr>
              <w:t>Умеет: анализировать текст предоставленного документа, решать ситуационные задачи, систематизировать материал для создания электронной презентации</w:t>
            </w:r>
          </w:p>
          <w:p w:rsidR="009566FF" w:rsidRPr="00A3322D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A3322D">
              <w:rPr>
                <w:rStyle w:val="c6"/>
                <w:color w:val="000000" w:themeColor="text1"/>
                <w:sz w:val="28"/>
                <w:szCs w:val="28"/>
              </w:rPr>
              <w:t>Умеет описывать  причинно-следственные и функциональные связи изученных социальных объектов (включая взаимодействия человека и общества, важнейших социальных институтов, общества и природной среды, общества и культуры, взаимосвязи подсистем и элементов общества);</w:t>
            </w:r>
          </w:p>
          <w:p w:rsidR="009566FF" w:rsidRPr="00A3322D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A3322D">
              <w:rPr>
                <w:rStyle w:val="c6"/>
                <w:color w:val="000000" w:themeColor="text1"/>
                <w:sz w:val="28"/>
                <w:szCs w:val="28"/>
              </w:rPr>
              <w:t>Умеет раскрывать на примерах изученные теоретические положения и понятия социально-экономических и гуманитарных наук</w:t>
            </w:r>
          </w:p>
          <w:p w:rsidR="009566FF" w:rsidRPr="00A3322D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A3322D">
              <w:rPr>
                <w:rStyle w:val="c6"/>
                <w:color w:val="000000" w:themeColor="text1"/>
                <w:sz w:val="28"/>
                <w:szCs w:val="28"/>
              </w:rPr>
              <w:t>Умеет осуществлять поиск социальной информации, представленной в различных знаковых системах (текст, схема, таблица, диаграмма, аудиовизуальный ряд); будет уметь извлекать из неадаптированных оригинальных текстов (правовых, научно-популярных, публицистических и др.) знания по заданным темам; систематизировать анализировать и обобщать неупорядоченную социальную информацию; различать в ней факты и мнения, аргументы и выводы</w:t>
            </w:r>
          </w:p>
          <w:p w:rsidR="009566FF" w:rsidRPr="00A3322D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A3322D">
              <w:rPr>
                <w:rStyle w:val="c6"/>
                <w:color w:val="000000" w:themeColor="text1"/>
                <w:sz w:val="28"/>
                <w:szCs w:val="28"/>
              </w:rPr>
              <w:t>Умеет оценивать действия субъектов социальной жизни, включая личность, группы, организации, с точки зрения социальных норм, экономической рациональности</w:t>
            </w:r>
          </w:p>
          <w:p w:rsidR="009566FF" w:rsidRPr="00A3322D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A3322D">
              <w:rPr>
                <w:rStyle w:val="c6"/>
                <w:color w:val="000000" w:themeColor="text1"/>
                <w:sz w:val="28"/>
                <w:szCs w:val="28"/>
              </w:rPr>
              <w:t>Умеет формулировать основе приобретенных обществоведческих знаний собственные суждения и аргументы по определённым проблемам</w:t>
            </w:r>
          </w:p>
          <w:p w:rsidR="009566FF" w:rsidRPr="00A3322D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A3322D">
              <w:rPr>
                <w:rStyle w:val="c6"/>
                <w:color w:val="000000" w:themeColor="text1"/>
                <w:sz w:val="28"/>
                <w:szCs w:val="28"/>
              </w:rPr>
              <w:t>Умеет подготавливать творческую работу по социальной проблематике</w:t>
            </w:r>
          </w:p>
          <w:p w:rsidR="009566FF" w:rsidRPr="00A3322D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A3322D">
              <w:rPr>
                <w:rStyle w:val="c6"/>
                <w:color w:val="000000" w:themeColor="text1"/>
                <w:sz w:val="28"/>
                <w:szCs w:val="28"/>
              </w:rPr>
              <w:t xml:space="preserve">Умеет применять  социально-экономические и гуманитарные </w:t>
            </w:r>
            <w:r w:rsidRPr="00A3322D">
              <w:rPr>
                <w:rStyle w:val="c6"/>
                <w:color w:val="000000" w:themeColor="text1"/>
                <w:sz w:val="28"/>
                <w:szCs w:val="28"/>
              </w:rPr>
              <w:lastRenderedPageBreak/>
              <w:t>знания в процессе решения познавательных задач по актуальным социальным проблемам</w:t>
            </w:r>
          </w:p>
          <w:p w:rsidR="009566FF" w:rsidRPr="00A3322D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A3322D">
              <w:rPr>
                <w:rStyle w:val="c6"/>
                <w:color w:val="000000" w:themeColor="text1"/>
                <w:sz w:val="28"/>
                <w:szCs w:val="28"/>
              </w:rPr>
              <w:t>Имеет представление о социальной  сущности человека, основные этапы и факторы социализации личности, место и роль человека в системе общественных отношений</w:t>
            </w:r>
          </w:p>
          <w:p w:rsidR="009566FF" w:rsidRPr="00A3322D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A3322D">
              <w:rPr>
                <w:rStyle w:val="c6"/>
                <w:color w:val="000000" w:themeColor="text1"/>
                <w:sz w:val="28"/>
                <w:szCs w:val="28"/>
              </w:rPr>
              <w:t>Знает тенденции развития общества целом как сложной динамической системы, а также важнейших социальных институтов</w:t>
            </w:r>
          </w:p>
          <w:p w:rsidR="009566FF" w:rsidRPr="00A3322D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A3322D">
              <w:rPr>
                <w:rStyle w:val="c6"/>
                <w:color w:val="000000" w:themeColor="text1"/>
                <w:sz w:val="28"/>
                <w:szCs w:val="28"/>
              </w:rPr>
              <w:t>Знает о необходимости общественных отношений, сущность социальных норм, механизмы правового регулирования</w:t>
            </w:r>
          </w:p>
        </w:tc>
        <w:tc>
          <w:tcPr>
            <w:tcW w:w="2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66FF" w:rsidRPr="00A3322D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A3322D">
              <w:rPr>
                <w:rStyle w:val="c61"/>
                <w:i/>
                <w:iCs/>
                <w:color w:val="000000" w:themeColor="text1"/>
                <w:sz w:val="28"/>
                <w:szCs w:val="28"/>
              </w:rPr>
              <w:lastRenderedPageBreak/>
              <w:t>Экспертная оценка выполнения практических заданий</w:t>
            </w:r>
          </w:p>
          <w:p w:rsidR="009566FF" w:rsidRPr="00A3322D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A3322D">
              <w:rPr>
                <w:rStyle w:val="c6"/>
                <w:color w:val="000000" w:themeColor="text1"/>
                <w:sz w:val="28"/>
                <w:szCs w:val="28"/>
              </w:rPr>
              <w:t>Тестирование</w:t>
            </w:r>
          </w:p>
          <w:p w:rsidR="009566FF" w:rsidRPr="00A3322D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A3322D">
              <w:rPr>
                <w:rStyle w:val="c6"/>
                <w:color w:val="000000" w:themeColor="text1"/>
                <w:sz w:val="28"/>
                <w:szCs w:val="28"/>
              </w:rPr>
              <w:t>Устный опрос</w:t>
            </w:r>
          </w:p>
          <w:p w:rsidR="009566FF" w:rsidRPr="00A3322D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A3322D">
              <w:rPr>
                <w:rStyle w:val="c6"/>
                <w:color w:val="000000" w:themeColor="text1"/>
                <w:sz w:val="28"/>
                <w:szCs w:val="28"/>
              </w:rPr>
              <w:t>Индивидуальный опрос</w:t>
            </w:r>
          </w:p>
          <w:p w:rsidR="009566FF" w:rsidRPr="00A3322D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A3322D">
              <w:rPr>
                <w:rStyle w:val="c6"/>
                <w:color w:val="000000" w:themeColor="text1"/>
                <w:sz w:val="28"/>
                <w:szCs w:val="28"/>
              </w:rPr>
              <w:t>Фронтальный опрос</w:t>
            </w:r>
          </w:p>
          <w:p w:rsidR="009566FF" w:rsidRPr="00A3322D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A3322D">
              <w:rPr>
                <w:rStyle w:val="c6"/>
                <w:color w:val="000000" w:themeColor="text1"/>
                <w:sz w:val="28"/>
                <w:szCs w:val="28"/>
              </w:rPr>
              <w:t>Презентация</w:t>
            </w:r>
          </w:p>
          <w:p w:rsidR="009566FF" w:rsidRPr="00A3322D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A3322D">
              <w:rPr>
                <w:rStyle w:val="c6"/>
                <w:color w:val="000000" w:themeColor="text1"/>
                <w:sz w:val="28"/>
                <w:szCs w:val="28"/>
              </w:rPr>
              <w:t>Зачет, дифференцированный зачет</w:t>
            </w:r>
          </w:p>
        </w:tc>
      </w:tr>
    </w:tbl>
    <w:p w:rsidR="004B3EEB" w:rsidRPr="00A3322D" w:rsidRDefault="004B3EEB" w:rsidP="0038337B">
      <w:pPr>
        <w:spacing w:line="276" w:lineRule="auto"/>
        <w:rPr>
          <w:color w:val="000000" w:themeColor="text1"/>
          <w:sz w:val="28"/>
          <w:szCs w:val="28"/>
        </w:rPr>
      </w:pPr>
    </w:p>
    <w:sectPr w:rsidR="004B3EEB" w:rsidRPr="00A3322D" w:rsidSect="00085923">
      <w:type w:val="continuous"/>
      <w:pgSz w:w="11906" w:h="16838"/>
      <w:pgMar w:top="1134" w:right="70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58F9" w:rsidRDefault="00F358F9" w:rsidP="003F05C2">
      <w:r>
        <w:separator/>
      </w:r>
    </w:p>
  </w:endnote>
  <w:endnote w:type="continuationSeparator" w:id="0">
    <w:p w:rsidR="00F358F9" w:rsidRDefault="00F358F9" w:rsidP="003F0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B0C" w:rsidRDefault="00257B0C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62C33">
      <w:rPr>
        <w:noProof/>
      </w:rPr>
      <w:t>6</w:t>
    </w:r>
    <w:r>
      <w:rPr>
        <w:noProof/>
      </w:rPr>
      <w:fldChar w:fldCharType="end"/>
    </w:r>
  </w:p>
  <w:p w:rsidR="00257B0C" w:rsidRDefault="00257B0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58F9" w:rsidRDefault="00F358F9" w:rsidP="003F05C2">
      <w:r>
        <w:separator/>
      </w:r>
    </w:p>
  </w:footnote>
  <w:footnote w:type="continuationSeparator" w:id="0">
    <w:p w:rsidR="00F358F9" w:rsidRDefault="00F358F9" w:rsidP="003F05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B94A9B2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 w15:restartNumberingAfterBreak="0">
    <w:nsid w:val="041A7C92"/>
    <w:multiLevelType w:val="multilevel"/>
    <w:tmpl w:val="5DF02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677FA0"/>
    <w:multiLevelType w:val="hybridMultilevel"/>
    <w:tmpl w:val="1FE86ADC"/>
    <w:lvl w:ilvl="0" w:tplc="666CD572">
      <w:start w:val="16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BF142C3"/>
    <w:multiLevelType w:val="hybridMultilevel"/>
    <w:tmpl w:val="D3AE38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5608E"/>
    <w:multiLevelType w:val="multilevel"/>
    <w:tmpl w:val="C0F02A12"/>
    <w:lvl w:ilvl="0">
      <w:start w:val="1"/>
      <w:numFmt w:val="bullet"/>
      <w:lvlText w:val="•"/>
      <w:lvlJc w:val="left"/>
      <w:rPr>
        <w:rFonts w:ascii="Century Schoolbook" w:eastAsia="Times New Roman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2014"/>
      <w:numFmt w:val="decimal"/>
      <w:lvlText w:val="%2."/>
      <w:lvlJc w:val="left"/>
      <w:rPr>
        <w:rFonts w:ascii="Century Schoolbook" w:eastAsia="Times New Roman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11E47B7B"/>
    <w:multiLevelType w:val="multilevel"/>
    <w:tmpl w:val="FE7EED0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bCs/>
      </w:rPr>
    </w:lvl>
    <w:lvl w:ilvl="1">
      <w:start w:val="2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cs="Times New Roman" w:hint="default"/>
      </w:rPr>
    </w:lvl>
  </w:abstractNum>
  <w:abstractNum w:abstractNumId="7" w15:restartNumberingAfterBreak="0">
    <w:nsid w:val="170549EA"/>
    <w:multiLevelType w:val="hybridMultilevel"/>
    <w:tmpl w:val="C0A02DE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8" w15:restartNumberingAfterBreak="0">
    <w:nsid w:val="177B71B4"/>
    <w:multiLevelType w:val="hybridMultilevel"/>
    <w:tmpl w:val="22C2E498"/>
    <w:lvl w:ilvl="0" w:tplc="CF604114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" w15:restartNumberingAfterBreak="0">
    <w:nsid w:val="1AB13A96"/>
    <w:multiLevelType w:val="multilevel"/>
    <w:tmpl w:val="98B6F25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b/>
        <w:sz w:val="28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ascii="Times New Roman" w:hAnsi="Times New Roman" w:cs="Times New Roman" w:hint="default"/>
        <w:b/>
        <w:sz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Times New Roman" w:hAnsi="Times New Roman" w:cs="Times New Roman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ascii="Times New Roman" w:hAnsi="Times New Roman" w:cs="Times New Roman"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Times New Roman" w:hAnsi="Times New Roman" w:cs="Times New Roman"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ascii="Times New Roman" w:hAnsi="Times New Roman" w:cs="Times New Roman"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ascii="Times New Roman" w:hAnsi="Times New Roman" w:cs="Times New Roman"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ascii="Times New Roman" w:hAnsi="Times New Roman" w:cs="Times New Roman"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ascii="Times New Roman" w:hAnsi="Times New Roman" w:cs="Times New Roman" w:hint="default"/>
        <w:b/>
        <w:sz w:val="28"/>
      </w:rPr>
    </w:lvl>
  </w:abstractNum>
  <w:abstractNum w:abstractNumId="10" w15:restartNumberingAfterBreak="0">
    <w:nsid w:val="1D7F445F"/>
    <w:multiLevelType w:val="multilevel"/>
    <w:tmpl w:val="8092F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0262D8"/>
    <w:multiLevelType w:val="hybridMultilevel"/>
    <w:tmpl w:val="1C427390"/>
    <w:lvl w:ilvl="0" w:tplc="5720C0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EF272AD"/>
    <w:multiLevelType w:val="multilevel"/>
    <w:tmpl w:val="582624D0"/>
    <w:lvl w:ilvl="0">
      <w:start w:val="1"/>
      <w:numFmt w:val="bullet"/>
      <w:lvlText w:val="-"/>
      <w:lvlJc w:val="left"/>
      <w:rPr>
        <w:rFonts w:ascii="Century Schoolbook" w:eastAsia="Times New Roman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2D2B0F9F"/>
    <w:multiLevelType w:val="hybridMultilevel"/>
    <w:tmpl w:val="12D037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220D12"/>
    <w:multiLevelType w:val="hybridMultilevel"/>
    <w:tmpl w:val="3CFCEA0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977422C"/>
    <w:multiLevelType w:val="hybridMultilevel"/>
    <w:tmpl w:val="861ED4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B05650D"/>
    <w:multiLevelType w:val="hybridMultilevel"/>
    <w:tmpl w:val="1C427390"/>
    <w:lvl w:ilvl="0" w:tplc="5720C0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CD879C9"/>
    <w:multiLevelType w:val="hybridMultilevel"/>
    <w:tmpl w:val="091852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EED531A"/>
    <w:multiLevelType w:val="multilevel"/>
    <w:tmpl w:val="626AE76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cs="Times New Roman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20" w15:restartNumberingAfterBreak="0">
    <w:nsid w:val="3FEA3B13"/>
    <w:multiLevelType w:val="hybridMultilevel"/>
    <w:tmpl w:val="08DC42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9921DBA"/>
    <w:multiLevelType w:val="hybridMultilevel"/>
    <w:tmpl w:val="CFF445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A7F4067"/>
    <w:multiLevelType w:val="multilevel"/>
    <w:tmpl w:val="FA123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EF545EA"/>
    <w:multiLevelType w:val="hybridMultilevel"/>
    <w:tmpl w:val="A06CC3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0DC3F6F"/>
    <w:multiLevelType w:val="multilevel"/>
    <w:tmpl w:val="729C45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2194C22"/>
    <w:multiLevelType w:val="hybridMultilevel"/>
    <w:tmpl w:val="FE1E79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21D6DAE"/>
    <w:multiLevelType w:val="hybridMultilevel"/>
    <w:tmpl w:val="D9A8ADC8"/>
    <w:lvl w:ilvl="0" w:tplc="A63CE912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94029A1"/>
    <w:multiLevelType w:val="hybridMultilevel"/>
    <w:tmpl w:val="74E03094"/>
    <w:lvl w:ilvl="0" w:tplc="373ECC0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A7E603F"/>
    <w:multiLevelType w:val="hybridMultilevel"/>
    <w:tmpl w:val="859653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D0302F8"/>
    <w:multiLevelType w:val="hybridMultilevel"/>
    <w:tmpl w:val="45F65AC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3072F"/>
    <w:multiLevelType w:val="multilevel"/>
    <w:tmpl w:val="3154B0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602524DE"/>
    <w:multiLevelType w:val="multilevel"/>
    <w:tmpl w:val="3948D656"/>
    <w:lvl w:ilvl="0">
      <w:start w:val="1"/>
      <w:numFmt w:val="bullet"/>
      <w:lvlText w:val="•"/>
      <w:lvlJc w:val="left"/>
      <w:rPr>
        <w:rFonts w:ascii="Century Schoolbook" w:eastAsia="Times New Roman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 w15:restartNumberingAfterBreak="0">
    <w:nsid w:val="666D39E0"/>
    <w:multiLevelType w:val="multilevel"/>
    <w:tmpl w:val="281647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86F2886"/>
    <w:multiLevelType w:val="multilevel"/>
    <w:tmpl w:val="8ABCB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A994768"/>
    <w:multiLevelType w:val="hybridMultilevel"/>
    <w:tmpl w:val="5530A9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6BF5814"/>
    <w:multiLevelType w:val="hybridMultilevel"/>
    <w:tmpl w:val="38020E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6D05B39"/>
    <w:multiLevelType w:val="multilevel"/>
    <w:tmpl w:val="E4E22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B583FB5"/>
    <w:multiLevelType w:val="hybridMultilevel"/>
    <w:tmpl w:val="8C88ADC2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D2E2943"/>
    <w:multiLevelType w:val="hybridMultilevel"/>
    <w:tmpl w:val="059EBC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</w:num>
  <w:num w:numId="10">
    <w:abstractNumId w:val="18"/>
  </w:num>
  <w:num w:numId="11">
    <w:abstractNumId w:val="23"/>
  </w:num>
  <w:num w:numId="12">
    <w:abstractNumId w:val="25"/>
  </w:num>
  <w:num w:numId="13">
    <w:abstractNumId w:val="35"/>
  </w:num>
  <w:num w:numId="14">
    <w:abstractNumId w:val="28"/>
  </w:num>
  <w:num w:numId="15">
    <w:abstractNumId w:val="21"/>
  </w:num>
  <w:num w:numId="16">
    <w:abstractNumId w:val="16"/>
  </w:num>
  <w:num w:numId="1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34"/>
  </w:num>
  <w:num w:numId="22">
    <w:abstractNumId w:val="7"/>
  </w:num>
  <w:num w:numId="23">
    <w:abstractNumId w:val="37"/>
  </w:num>
  <w:num w:numId="24">
    <w:abstractNumId w:val="8"/>
  </w:num>
  <w:num w:numId="25">
    <w:abstractNumId w:val="27"/>
  </w:num>
  <w:num w:numId="26">
    <w:abstractNumId w:val="1"/>
  </w:num>
  <w:num w:numId="27">
    <w:abstractNumId w:val="1"/>
  </w:num>
  <w:num w:numId="28">
    <w:abstractNumId w:val="1"/>
  </w:num>
  <w:num w:numId="29">
    <w:abstractNumId w:val="31"/>
  </w:num>
  <w:num w:numId="30">
    <w:abstractNumId w:val="12"/>
  </w:num>
  <w:num w:numId="31">
    <w:abstractNumId w:val="30"/>
  </w:num>
  <w:num w:numId="32">
    <w:abstractNumId w:val="5"/>
  </w:num>
  <w:num w:numId="33">
    <w:abstractNumId w:val="17"/>
  </w:num>
  <w:num w:numId="34">
    <w:abstractNumId w:val="4"/>
  </w:num>
  <w:num w:numId="35">
    <w:abstractNumId w:val="11"/>
  </w:num>
  <w:num w:numId="36">
    <w:abstractNumId w:val="26"/>
  </w:num>
  <w:num w:numId="37">
    <w:abstractNumId w:val="0"/>
    <w:lvlOverride w:ilvl="0">
      <w:lvl w:ilvl="0">
        <w:start w:val="65535"/>
        <w:numFmt w:val="bullet"/>
        <w:lvlText w:val="•"/>
        <w:legacy w:legacy="1" w:legacySpace="0" w:legacyIndent="278"/>
        <w:lvlJc w:val="left"/>
        <w:rPr>
          <w:rFonts w:ascii="Century Schoolbook" w:hAnsi="Century Schoolbook" w:hint="default"/>
        </w:rPr>
      </w:lvl>
    </w:lvlOverride>
  </w:num>
  <w:num w:numId="38">
    <w:abstractNumId w:val="3"/>
  </w:num>
  <w:num w:numId="39">
    <w:abstractNumId w:val="24"/>
  </w:num>
  <w:num w:numId="40">
    <w:abstractNumId w:val="9"/>
  </w:num>
  <w:num w:numId="41">
    <w:abstractNumId w:val="32"/>
  </w:num>
  <w:num w:numId="42">
    <w:abstractNumId w:val="36"/>
  </w:num>
  <w:num w:numId="43">
    <w:abstractNumId w:val="2"/>
  </w:num>
  <w:num w:numId="44">
    <w:abstractNumId w:val="10"/>
  </w:num>
  <w:num w:numId="45">
    <w:abstractNumId w:val="33"/>
  </w:num>
  <w:num w:numId="4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357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0D6A"/>
    <w:rsid w:val="0001031D"/>
    <w:rsid w:val="00011872"/>
    <w:rsid w:val="0001639A"/>
    <w:rsid w:val="000313A6"/>
    <w:rsid w:val="00037CA3"/>
    <w:rsid w:val="00041F91"/>
    <w:rsid w:val="00054718"/>
    <w:rsid w:val="00072EA6"/>
    <w:rsid w:val="00074D56"/>
    <w:rsid w:val="00082491"/>
    <w:rsid w:val="000854EF"/>
    <w:rsid w:val="00085923"/>
    <w:rsid w:val="000923FD"/>
    <w:rsid w:val="000924A3"/>
    <w:rsid w:val="0009562E"/>
    <w:rsid w:val="000A3690"/>
    <w:rsid w:val="000B3DAA"/>
    <w:rsid w:val="000B3F66"/>
    <w:rsid w:val="000B5649"/>
    <w:rsid w:val="000B63BA"/>
    <w:rsid w:val="000D0652"/>
    <w:rsid w:val="000D5CF3"/>
    <w:rsid w:val="000E37F6"/>
    <w:rsid w:val="000F0162"/>
    <w:rsid w:val="000F0679"/>
    <w:rsid w:val="000F5743"/>
    <w:rsid w:val="000F74E5"/>
    <w:rsid w:val="001011AA"/>
    <w:rsid w:val="00101249"/>
    <w:rsid w:val="00104414"/>
    <w:rsid w:val="00106F18"/>
    <w:rsid w:val="00110F2D"/>
    <w:rsid w:val="00123299"/>
    <w:rsid w:val="00136156"/>
    <w:rsid w:val="00150A36"/>
    <w:rsid w:val="00153636"/>
    <w:rsid w:val="00163C81"/>
    <w:rsid w:val="001661BE"/>
    <w:rsid w:val="00171AC5"/>
    <w:rsid w:val="00173008"/>
    <w:rsid w:val="00181075"/>
    <w:rsid w:val="001878A8"/>
    <w:rsid w:val="00187F49"/>
    <w:rsid w:val="0019017B"/>
    <w:rsid w:val="001907FF"/>
    <w:rsid w:val="001921DB"/>
    <w:rsid w:val="001A3D73"/>
    <w:rsid w:val="001D002D"/>
    <w:rsid w:val="001D0C58"/>
    <w:rsid w:val="001E253A"/>
    <w:rsid w:val="001F2DDB"/>
    <w:rsid w:val="001F4015"/>
    <w:rsid w:val="001F45FB"/>
    <w:rsid w:val="001F654D"/>
    <w:rsid w:val="00223BB8"/>
    <w:rsid w:val="00231B53"/>
    <w:rsid w:val="00234618"/>
    <w:rsid w:val="00242C4F"/>
    <w:rsid w:val="0024321E"/>
    <w:rsid w:val="00251281"/>
    <w:rsid w:val="00257B0C"/>
    <w:rsid w:val="00257F24"/>
    <w:rsid w:val="002618F3"/>
    <w:rsid w:val="00276B29"/>
    <w:rsid w:val="002858A3"/>
    <w:rsid w:val="0029181E"/>
    <w:rsid w:val="0029341C"/>
    <w:rsid w:val="002A2F90"/>
    <w:rsid w:val="002B0128"/>
    <w:rsid w:val="002B1647"/>
    <w:rsid w:val="002B2BDB"/>
    <w:rsid w:val="002C6261"/>
    <w:rsid w:val="002C6AF8"/>
    <w:rsid w:val="002D10AD"/>
    <w:rsid w:val="002E3350"/>
    <w:rsid w:val="002F1FEE"/>
    <w:rsid w:val="002F2DFA"/>
    <w:rsid w:val="002F622A"/>
    <w:rsid w:val="0030154E"/>
    <w:rsid w:val="00310455"/>
    <w:rsid w:val="00311058"/>
    <w:rsid w:val="00317C94"/>
    <w:rsid w:val="00325300"/>
    <w:rsid w:val="00327ED2"/>
    <w:rsid w:val="00332088"/>
    <w:rsid w:val="00332154"/>
    <w:rsid w:val="00333309"/>
    <w:rsid w:val="00344BE1"/>
    <w:rsid w:val="00344FD0"/>
    <w:rsid w:val="00350B4C"/>
    <w:rsid w:val="003527AD"/>
    <w:rsid w:val="00360D9C"/>
    <w:rsid w:val="00361B58"/>
    <w:rsid w:val="00366593"/>
    <w:rsid w:val="00373D91"/>
    <w:rsid w:val="00373EFC"/>
    <w:rsid w:val="0038337B"/>
    <w:rsid w:val="003872B0"/>
    <w:rsid w:val="0039526E"/>
    <w:rsid w:val="003A2658"/>
    <w:rsid w:val="003A3D10"/>
    <w:rsid w:val="003A3E85"/>
    <w:rsid w:val="003B3319"/>
    <w:rsid w:val="003B47CF"/>
    <w:rsid w:val="003B720F"/>
    <w:rsid w:val="003B72CB"/>
    <w:rsid w:val="003C733A"/>
    <w:rsid w:val="003D6A04"/>
    <w:rsid w:val="003E366A"/>
    <w:rsid w:val="003F05C2"/>
    <w:rsid w:val="00410D18"/>
    <w:rsid w:val="00413859"/>
    <w:rsid w:val="00415B4C"/>
    <w:rsid w:val="00417256"/>
    <w:rsid w:val="004256A9"/>
    <w:rsid w:val="00444B0E"/>
    <w:rsid w:val="00447E04"/>
    <w:rsid w:val="00455E1E"/>
    <w:rsid w:val="0045673E"/>
    <w:rsid w:val="00463534"/>
    <w:rsid w:val="00464044"/>
    <w:rsid w:val="00466331"/>
    <w:rsid w:val="00470E8D"/>
    <w:rsid w:val="00476EB2"/>
    <w:rsid w:val="00482BF7"/>
    <w:rsid w:val="00484D69"/>
    <w:rsid w:val="004925F9"/>
    <w:rsid w:val="00492C71"/>
    <w:rsid w:val="00497A57"/>
    <w:rsid w:val="004A05F4"/>
    <w:rsid w:val="004A5595"/>
    <w:rsid w:val="004B0F88"/>
    <w:rsid w:val="004B2263"/>
    <w:rsid w:val="004B3EEB"/>
    <w:rsid w:val="004B63EE"/>
    <w:rsid w:val="004B7376"/>
    <w:rsid w:val="004C24CD"/>
    <w:rsid w:val="004C2EC2"/>
    <w:rsid w:val="004C3592"/>
    <w:rsid w:val="004C4B96"/>
    <w:rsid w:val="004C66B6"/>
    <w:rsid w:val="004D270D"/>
    <w:rsid w:val="004E193A"/>
    <w:rsid w:val="004F7213"/>
    <w:rsid w:val="005119F5"/>
    <w:rsid w:val="005125BA"/>
    <w:rsid w:val="00514E44"/>
    <w:rsid w:val="005228E5"/>
    <w:rsid w:val="00525FBE"/>
    <w:rsid w:val="00536BC4"/>
    <w:rsid w:val="00536C00"/>
    <w:rsid w:val="00537EEB"/>
    <w:rsid w:val="005400D2"/>
    <w:rsid w:val="00544327"/>
    <w:rsid w:val="00544355"/>
    <w:rsid w:val="00546384"/>
    <w:rsid w:val="005717C4"/>
    <w:rsid w:val="00574BFD"/>
    <w:rsid w:val="00577EA9"/>
    <w:rsid w:val="00583B2B"/>
    <w:rsid w:val="005849AB"/>
    <w:rsid w:val="005A38F7"/>
    <w:rsid w:val="005B10D3"/>
    <w:rsid w:val="005C0388"/>
    <w:rsid w:val="005C3229"/>
    <w:rsid w:val="005D3199"/>
    <w:rsid w:val="005D51A1"/>
    <w:rsid w:val="005D5980"/>
    <w:rsid w:val="005F011A"/>
    <w:rsid w:val="005F6FAF"/>
    <w:rsid w:val="006009E0"/>
    <w:rsid w:val="00614F3B"/>
    <w:rsid w:val="00616153"/>
    <w:rsid w:val="00651C08"/>
    <w:rsid w:val="00657EFA"/>
    <w:rsid w:val="00661E7A"/>
    <w:rsid w:val="0066595B"/>
    <w:rsid w:val="006667D5"/>
    <w:rsid w:val="006735F8"/>
    <w:rsid w:val="00674DC7"/>
    <w:rsid w:val="00675D44"/>
    <w:rsid w:val="0068113D"/>
    <w:rsid w:val="00684B86"/>
    <w:rsid w:val="00685C7C"/>
    <w:rsid w:val="006A14ED"/>
    <w:rsid w:val="006A7327"/>
    <w:rsid w:val="006B5B6A"/>
    <w:rsid w:val="006E2256"/>
    <w:rsid w:val="006E3255"/>
    <w:rsid w:val="006E77A9"/>
    <w:rsid w:val="006E77CF"/>
    <w:rsid w:val="006F426E"/>
    <w:rsid w:val="006F5C24"/>
    <w:rsid w:val="006F6007"/>
    <w:rsid w:val="006F75A2"/>
    <w:rsid w:val="00700ADE"/>
    <w:rsid w:val="007033A1"/>
    <w:rsid w:val="00723D38"/>
    <w:rsid w:val="00725A85"/>
    <w:rsid w:val="00732ED4"/>
    <w:rsid w:val="00742DF3"/>
    <w:rsid w:val="007451B0"/>
    <w:rsid w:val="00752521"/>
    <w:rsid w:val="00754D14"/>
    <w:rsid w:val="007551EB"/>
    <w:rsid w:val="007568DD"/>
    <w:rsid w:val="0076094B"/>
    <w:rsid w:val="00761D35"/>
    <w:rsid w:val="007720E0"/>
    <w:rsid w:val="00777E8E"/>
    <w:rsid w:val="007805A0"/>
    <w:rsid w:val="00780D6A"/>
    <w:rsid w:val="00784C85"/>
    <w:rsid w:val="00787B0E"/>
    <w:rsid w:val="0079483D"/>
    <w:rsid w:val="007A067C"/>
    <w:rsid w:val="007A1220"/>
    <w:rsid w:val="007C0CA3"/>
    <w:rsid w:val="007C4E5F"/>
    <w:rsid w:val="007D1AE1"/>
    <w:rsid w:val="007E40AD"/>
    <w:rsid w:val="007E430A"/>
    <w:rsid w:val="007E6FEC"/>
    <w:rsid w:val="007F5428"/>
    <w:rsid w:val="007F5EA0"/>
    <w:rsid w:val="00800080"/>
    <w:rsid w:val="00801962"/>
    <w:rsid w:val="0080198E"/>
    <w:rsid w:val="00807E78"/>
    <w:rsid w:val="008103F0"/>
    <w:rsid w:val="0081713B"/>
    <w:rsid w:val="00825DC8"/>
    <w:rsid w:val="00833082"/>
    <w:rsid w:val="008348CF"/>
    <w:rsid w:val="00835998"/>
    <w:rsid w:val="0083703A"/>
    <w:rsid w:val="00841071"/>
    <w:rsid w:val="00851B89"/>
    <w:rsid w:val="00853F32"/>
    <w:rsid w:val="00865E46"/>
    <w:rsid w:val="00871B7C"/>
    <w:rsid w:val="00880C81"/>
    <w:rsid w:val="00885489"/>
    <w:rsid w:val="00891FD4"/>
    <w:rsid w:val="00893724"/>
    <w:rsid w:val="008A36D0"/>
    <w:rsid w:val="008A3D1D"/>
    <w:rsid w:val="008A4BB1"/>
    <w:rsid w:val="008B0DD3"/>
    <w:rsid w:val="008B384F"/>
    <w:rsid w:val="008B56F3"/>
    <w:rsid w:val="008C1D68"/>
    <w:rsid w:val="008C6822"/>
    <w:rsid w:val="008D4EDE"/>
    <w:rsid w:val="008D5E4F"/>
    <w:rsid w:val="008D69DE"/>
    <w:rsid w:val="008E00AC"/>
    <w:rsid w:val="008F07FF"/>
    <w:rsid w:val="008F08D1"/>
    <w:rsid w:val="009022EF"/>
    <w:rsid w:val="009108F3"/>
    <w:rsid w:val="009150C2"/>
    <w:rsid w:val="00916087"/>
    <w:rsid w:val="009247BA"/>
    <w:rsid w:val="00927F6C"/>
    <w:rsid w:val="009327F0"/>
    <w:rsid w:val="009462DD"/>
    <w:rsid w:val="009566FF"/>
    <w:rsid w:val="009568A6"/>
    <w:rsid w:val="00967114"/>
    <w:rsid w:val="00973922"/>
    <w:rsid w:val="00976813"/>
    <w:rsid w:val="00983AB3"/>
    <w:rsid w:val="0098635B"/>
    <w:rsid w:val="00986F2C"/>
    <w:rsid w:val="009A3950"/>
    <w:rsid w:val="009A5406"/>
    <w:rsid w:val="009B2010"/>
    <w:rsid w:val="009B7002"/>
    <w:rsid w:val="009C0E11"/>
    <w:rsid w:val="009E6103"/>
    <w:rsid w:val="009E6A74"/>
    <w:rsid w:val="009F24E1"/>
    <w:rsid w:val="009F4451"/>
    <w:rsid w:val="00A0358A"/>
    <w:rsid w:val="00A062F4"/>
    <w:rsid w:val="00A23E6C"/>
    <w:rsid w:val="00A3322D"/>
    <w:rsid w:val="00A3659E"/>
    <w:rsid w:val="00A46F2C"/>
    <w:rsid w:val="00A55DF1"/>
    <w:rsid w:val="00A617DD"/>
    <w:rsid w:val="00A63956"/>
    <w:rsid w:val="00A67D1B"/>
    <w:rsid w:val="00A70B4F"/>
    <w:rsid w:val="00A756D6"/>
    <w:rsid w:val="00A84052"/>
    <w:rsid w:val="00A850FE"/>
    <w:rsid w:val="00A93A4D"/>
    <w:rsid w:val="00A940C6"/>
    <w:rsid w:val="00A96DA6"/>
    <w:rsid w:val="00AA4415"/>
    <w:rsid w:val="00AB0CDC"/>
    <w:rsid w:val="00AB3E8A"/>
    <w:rsid w:val="00AB4AD0"/>
    <w:rsid w:val="00AC4A58"/>
    <w:rsid w:val="00AD1ED5"/>
    <w:rsid w:val="00AD232C"/>
    <w:rsid w:val="00AD2CC2"/>
    <w:rsid w:val="00AD43C7"/>
    <w:rsid w:val="00AD6888"/>
    <w:rsid w:val="00AE7842"/>
    <w:rsid w:val="00AF1611"/>
    <w:rsid w:val="00AF17E5"/>
    <w:rsid w:val="00AF20EA"/>
    <w:rsid w:val="00AF20EC"/>
    <w:rsid w:val="00AF2526"/>
    <w:rsid w:val="00B0483A"/>
    <w:rsid w:val="00B236BD"/>
    <w:rsid w:val="00B310E6"/>
    <w:rsid w:val="00B35699"/>
    <w:rsid w:val="00B4186E"/>
    <w:rsid w:val="00B42085"/>
    <w:rsid w:val="00B44B72"/>
    <w:rsid w:val="00B54912"/>
    <w:rsid w:val="00B60A0E"/>
    <w:rsid w:val="00B66C7B"/>
    <w:rsid w:val="00B7356C"/>
    <w:rsid w:val="00B76709"/>
    <w:rsid w:val="00B92AC2"/>
    <w:rsid w:val="00B95270"/>
    <w:rsid w:val="00BA2255"/>
    <w:rsid w:val="00BA2EA0"/>
    <w:rsid w:val="00BC161A"/>
    <w:rsid w:val="00BE0DAC"/>
    <w:rsid w:val="00BF16B9"/>
    <w:rsid w:val="00C10930"/>
    <w:rsid w:val="00C17F12"/>
    <w:rsid w:val="00C2654D"/>
    <w:rsid w:val="00C3088F"/>
    <w:rsid w:val="00C320CC"/>
    <w:rsid w:val="00C37620"/>
    <w:rsid w:val="00C40960"/>
    <w:rsid w:val="00C417FC"/>
    <w:rsid w:val="00C53E88"/>
    <w:rsid w:val="00C579FB"/>
    <w:rsid w:val="00C62D50"/>
    <w:rsid w:val="00C66E16"/>
    <w:rsid w:val="00C70637"/>
    <w:rsid w:val="00C75832"/>
    <w:rsid w:val="00C836B2"/>
    <w:rsid w:val="00C91D38"/>
    <w:rsid w:val="00C9208F"/>
    <w:rsid w:val="00C97518"/>
    <w:rsid w:val="00CA7BB9"/>
    <w:rsid w:val="00CA7FA0"/>
    <w:rsid w:val="00CB573D"/>
    <w:rsid w:val="00CB76FE"/>
    <w:rsid w:val="00CC30F7"/>
    <w:rsid w:val="00CD5284"/>
    <w:rsid w:val="00CE6634"/>
    <w:rsid w:val="00CE71CD"/>
    <w:rsid w:val="00CF34AE"/>
    <w:rsid w:val="00D00D47"/>
    <w:rsid w:val="00D1288A"/>
    <w:rsid w:val="00D32D34"/>
    <w:rsid w:val="00D4025B"/>
    <w:rsid w:val="00D43021"/>
    <w:rsid w:val="00D62C33"/>
    <w:rsid w:val="00D65C42"/>
    <w:rsid w:val="00D75AC5"/>
    <w:rsid w:val="00D84A63"/>
    <w:rsid w:val="00D9257E"/>
    <w:rsid w:val="00DA5443"/>
    <w:rsid w:val="00DB1C5A"/>
    <w:rsid w:val="00DB5A7F"/>
    <w:rsid w:val="00DB7541"/>
    <w:rsid w:val="00DC38FF"/>
    <w:rsid w:val="00DE749C"/>
    <w:rsid w:val="00DE7BA3"/>
    <w:rsid w:val="00DF1660"/>
    <w:rsid w:val="00DF1964"/>
    <w:rsid w:val="00DF5646"/>
    <w:rsid w:val="00E0193D"/>
    <w:rsid w:val="00E01B94"/>
    <w:rsid w:val="00E25D93"/>
    <w:rsid w:val="00E35F40"/>
    <w:rsid w:val="00E43265"/>
    <w:rsid w:val="00E435B3"/>
    <w:rsid w:val="00E446A6"/>
    <w:rsid w:val="00E50E91"/>
    <w:rsid w:val="00E51732"/>
    <w:rsid w:val="00E5388B"/>
    <w:rsid w:val="00E63FA8"/>
    <w:rsid w:val="00E652C0"/>
    <w:rsid w:val="00E779C5"/>
    <w:rsid w:val="00E82EFE"/>
    <w:rsid w:val="00E90D77"/>
    <w:rsid w:val="00EA33EA"/>
    <w:rsid w:val="00EA5805"/>
    <w:rsid w:val="00EB2867"/>
    <w:rsid w:val="00EB49D9"/>
    <w:rsid w:val="00EC063C"/>
    <w:rsid w:val="00EC2B03"/>
    <w:rsid w:val="00EC5FA5"/>
    <w:rsid w:val="00ED0882"/>
    <w:rsid w:val="00ED2DC6"/>
    <w:rsid w:val="00ED4987"/>
    <w:rsid w:val="00EE0195"/>
    <w:rsid w:val="00EE0BC2"/>
    <w:rsid w:val="00F018D9"/>
    <w:rsid w:val="00F068F4"/>
    <w:rsid w:val="00F0706A"/>
    <w:rsid w:val="00F12D29"/>
    <w:rsid w:val="00F134BB"/>
    <w:rsid w:val="00F25661"/>
    <w:rsid w:val="00F267C5"/>
    <w:rsid w:val="00F358F9"/>
    <w:rsid w:val="00F36CB3"/>
    <w:rsid w:val="00F40716"/>
    <w:rsid w:val="00F42971"/>
    <w:rsid w:val="00F81092"/>
    <w:rsid w:val="00F862E9"/>
    <w:rsid w:val="00F91F96"/>
    <w:rsid w:val="00FA270C"/>
    <w:rsid w:val="00FA66B5"/>
    <w:rsid w:val="00FA7463"/>
    <w:rsid w:val="00FC1D5E"/>
    <w:rsid w:val="00FD168B"/>
    <w:rsid w:val="00FD1C9B"/>
    <w:rsid w:val="00FE0E28"/>
    <w:rsid w:val="00FE7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4E97AC"/>
  <w15:docId w15:val="{38839B96-8579-4A4B-A6D3-3D18DAF05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80D6A"/>
    <w:rPr>
      <w:rFonts w:ascii="Times New Roman" w:eastAsia="Times New Roman" w:hAnsi="Times New Roman"/>
    </w:rPr>
  </w:style>
  <w:style w:type="paragraph" w:styleId="1">
    <w:name w:val="heading 1"/>
    <w:aliases w:val="1,H1,(раздел),Заголовок 1 (таблица),Глава 2"/>
    <w:basedOn w:val="a0"/>
    <w:next w:val="a0"/>
    <w:link w:val="10"/>
    <w:uiPriority w:val="9"/>
    <w:qFormat/>
    <w:rsid w:val="00725A85"/>
    <w:pPr>
      <w:keepNext/>
      <w:autoSpaceDE w:val="0"/>
      <w:autoSpaceDN w:val="0"/>
      <w:ind w:firstLine="284"/>
      <w:outlineLvl w:val="0"/>
    </w:pPr>
    <w:rPr>
      <w:sz w:val="24"/>
      <w:szCs w:val="24"/>
    </w:rPr>
  </w:style>
  <w:style w:type="paragraph" w:styleId="3">
    <w:name w:val="heading 3"/>
    <w:basedOn w:val="a0"/>
    <w:next w:val="a0"/>
    <w:link w:val="30"/>
    <w:uiPriority w:val="99"/>
    <w:qFormat/>
    <w:rsid w:val="00725A85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4">
    <w:name w:val="heading 4"/>
    <w:basedOn w:val="a0"/>
    <w:next w:val="a0"/>
    <w:link w:val="40"/>
    <w:uiPriority w:val="99"/>
    <w:qFormat/>
    <w:rsid w:val="008A3D1D"/>
    <w:pPr>
      <w:keepNext/>
      <w:spacing w:before="240" w:after="60"/>
      <w:outlineLvl w:val="3"/>
    </w:pPr>
    <w:rPr>
      <w:b/>
      <w:bCs/>
      <w:sz w:val="28"/>
      <w:szCs w:val="28"/>
      <w:lang w:eastAsia="ar-SA"/>
    </w:rPr>
  </w:style>
  <w:style w:type="paragraph" w:styleId="5">
    <w:name w:val="heading 5"/>
    <w:basedOn w:val="a0"/>
    <w:next w:val="a0"/>
    <w:link w:val="50"/>
    <w:uiPriority w:val="99"/>
    <w:qFormat/>
    <w:rsid w:val="008A3D1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0"/>
    <w:next w:val="a0"/>
    <w:link w:val="80"/>
    <w:uiPriority w:val="99"/>
    <w:qFormat/>
    <w:rsid w:val="00725A85"/>
    <w:pPr>
      <w:keepNext/>
      <w:keepLines/>
      <w:spacing w:before="200" w:line="276" w:lineRule="auto"/>
      <w:outlineLvl w:val="7"/>
    </w:pPr>
    <w:rPr>
      <w:rFonts w:ascii="Cambria" w:hAnsi="Cambria"/>
      <w:color w:val="404040"/>
      <w:lang w:eastAsia="en-US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1"/>
    <w:link w:val="1"/>
    <w:uiPriority w:val="9"/>
    <w:locked/>
    <w:rsid w:val="00725A8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uiPriority w:val="99"/>
    <w:locked/>
    <w:rsid w:val="00725A85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basedOn w:val="a1"/>
    <w:link w:val="4"/>
    <w:uiPriority w:val="99"/>
    <w:locked/>
    <w:rsid w:val="008A3D1D"/>
    <w:rPr>
      <w:rFonts w:ascii="Times New Roman" w:hAnsi="Times New Roman" w:cs="Times New Roman"/>
      <w:b/>
      <w:bCs/>
      <w:sz w:val="28"/>
      <w:szCs w:val="28"/>
      <w:lang w:eastAsia="ar-SA" w:bidi="ar-SA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8A3D1D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uiPriority w:val="99"/>
    <w:locked/>
    <w:rsid w:val="00725A85"/>
    <w:rPr>
      <w:rFonts w:ascii="Cambria" w:hAnsi="Cambria" w:cs="Times New Roman"/>
      <w:color w:val="404040"/>
      <w:sz w:val="20"/>
      <w:szCs w:val="20"/>
    </w:rPr>
  </w:style>
  <w:style w:type="paragraph" w:styleId="a4">
    <w:name w:val="footer"/>
    <w:basedOn w:val="a0"/>
    <w:link w:val="a5"/>
    <w:uiPriority w:val="99"/>
    <w:rsid w:val="00780D6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1"/>
    <w:link w:val="a4"/>
    <w:uiPriority w:val="99"/>
    <w:locked/>
    <w:rsid w:val="00780D6A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caption"/>
    <w:basedOn w:val="a0"/>
    <w:uiPriority w:val="99"/>
    <w:qFormat/>
    <w:rsid w:val="00780D6A"/>
    <w:pPr>
      <w:jc w:val="center"/>
    </w:pPr>
    <w:rPr>
      <w:sz w:val="24"/>
    </w:rPr>
  </w:style>
  <w:style w:type="paragraph" w:styleId="a7">
    <w:name w:val="Body Text"/>
    <w:basedOn w:val="a0"/>
    <w:link w:val="a8"/>
    <w:uiPriority w:val="99"/>
    <w:rsid w:val="00780D6A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Знак"/>
    <w:basedOn w:val="a1"/>
    <w:link w:val="a7"/>
    <w:uiPriority w:val="99"/>
    <w:locked/>
    <w:rsid w:val="00780D6A"/>
    <w:rPr>
      <w:rFonts w:ascii="Calibri" w:eastAsia="Times New Roman" w:hAnsi="Calibri" w:cs="Times New Roman"/>
    </w:rPr>
  </w:style>
  <w:style w:type="paragraph" w:styleId="2">
    <w:name w:val="Body Text 2"/>
    <w:basedOn w:val="a0"/>
    <w:link w:val="20"/>
    <w:uiPriority w:val="99"/>
    <w:rsid w:val="00780D6A"/>
    <w:pPr>
      <w:jc w:val="both"/>
    </w:pPr>
    <w:rPr>
      <w:sz w:val="32"/>
    </w:rPr>
  </w:style>
  <w:style w:type="character" w:customStyle="1" w:styleId="20">
    <w:name w:val="Основной текст 2 Знак"/>
    <w:basedOn w:val="a1"/>
    <w:link w:val="2"/>
    <w:uiPriority w:val="99"/>
    <w:locked/>
    <w:rsid w:val="00780D6A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0"/>
    <w:uiPriority w:val="34"/>
    <w:qFormat/>
    <w:rsid w:val="00780D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Знак Знак1"/>
    <w:basedOn w:val="a0"/>
    <w:uiPriority w:val="99"/>
    <w:rsid w:val="00780D6A"/>
    <w:pPr>
      <w:tabs>
        <w:tab w:val="left" w:pos="708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">
    <w:name w:val="Перечисление для таблиц"/>
    <w:basedOn w:val="a0"/>
    <w:uiPriority w:val="99"/>
    <w:rsid w:val="00780D6A"/>
    <w:pPr>
      <w:numPr>
        <w:numId w:val="1"/>
      </w:numPr>
      <w:tabs>
        <w:tab w:val="left" w:pos="227"/>
      </w:tabs>
      <w:ind w:left="227" w:hanging="227"/>
      <w:jc w:val="both"/>
    </w:pPr>
    <w:rPr>
      <w:sz w:val="22"/>
      <w:szCs w:val="22"/>
    </w:rPr>
  </w:style>
  <w:style w:type="paragraph" w:customStyle="1" w:styleId="21">
    <w:name w:val="Основной текст с отступом 21"/>
    <w:basedOn w:val="a0"/>
    <w:uiPriority w:val="99"/>
    <w:rsid w:val="00780D6A"/>
    <w:pPr>
      <w:widowControl w:val="0"/>
      <w:ind w:firstLine="567"/>
      <w:jc w:val="both"/>
    </w:pPr>
    <w:rPr>
      <w:sz w:val="28"/>
    </w:rPr>
  </w:style>
  <w:style w:type="table" w:styleId="aa">
    <w:name w:val="Table Grid"/>
    <w:basedOn w:val="a2"/>
    <w:uiPriority w:val="59"/>
    <w:rsid w:val="00780D6A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Body Text Indent"/>
    <w:basedOn w:val="a0"/>
    <w:link w:val="ac"/>
    <w:uiPriority w:val="99"/>
    <w:rsid w:val="00725A85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locked/>
    <w:rsid w:val="00725A85"/>
    <w:rPr>
      <w:rFonts w:ascii="Times New Roman" w:hAnsi="Times New Roman" w:cs="Times New Roman"/>
      <w:sz w:val="20"/>
      <w:szCs w:val="20"/>
      <w:lang w:eastAsia="ru-RU"/>
    </w:rPr>
  </w:style>
  <w:style w:type="paragraph" w:styleId="22">
    <w:name w:val="Body Text Indent 2"/>
    <w:basedOn w:val="a0"/>
    <w:link w:val="23"/>
    <w:uiPriority w:val="99"/>
    <w:rsid w:val="00725A8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uiPriority w:val="99"/>
    <w:locked/>
    <w:rsid w:val="00725A85"/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No Spacing"/>
    <w:link w:val="ae"/>
    <w:uiPriority w:val="1"/>
    <w:qFormat/>
    <w:rsid w:val="00725A85"/>
    <w:rPr>
      <w:rFonts w:ascii="Times New Roman" w:eastAsia="Times New Roman" w:hAnsi="Times New Roman"/>
      <w:sz w:val="24"/>
      <w:szCs w:val="24"/>
    </w:rPr>
  </w:style>
  <w:style w:type="character" w:customStyle="1" w:styleId="ae">
    <w:name w:val="Без интервала Знак"/>
    <w:basedOn w:val="a1"/>
    <w:link w:val="ad"/>
    <w:uiPriority w:val="1"/>
    <w:locked/>
    <w:rsid w:val="00725A85"/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styleId="af">
    <w:name w:val="Normal (Web)"/>
    <w:basedOn w:val="a0"/>
    <w:uiPriority w:val="99"/>
    <w:rsid w:val="00B95270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Текст1"/>
    <w:basedOn w:val="a0"/>
    <w:uiPriority w:val="99"/>
    <w:rsid w:val="008A3D1D"/>
    <w:rPr>
      <w:rFonts w:ascii="Courier New" w:hAnsi="Courier New"/>
      <w:lang w:eastAsia="ar-SA"/>
    </w:rPr>
  </w:style>
  <w:style w:type="character" w:styleId="af0">
    <w:name w:val="Hyperlink"/>
    <w:basedOn w:val="a1"/>
    <w:uiPriority w:val="99"/>
    <w:rsid w:val="008A3D1D"/>
    <w:rPr>
      <w:rFonts w:cs="Times New Roman"/>
      <w:color w:val="0000FF"/>
      <w:u w:val="none"/>
      <w:effect w:val="none"/>
    </w:rPr>
  </w:style>
  <w:style w:type="paragraph" w:customStyle="1" w:styleId="210">
    <w:name w:val="Основной текст 21"/>
    <w:basedOn w:val="a0"/>
    <w:uiPriority w:val="99"/>
    <w:rsid w:val="008A3D1D"/>
    <w:pPr>
      <w:spacing w:after="120" w:line="480" w:lineRule="auto"/>
    </w:pPr>
    <w:rPr>
      <w:sz w:val="24"/>
      <w:szCs w:val="24"/>
      <w:lang w:eastAsia="ar-SA"/>
    </w:rPr>
  </w:style>
  <w:style w:type="paragraph" w:customStyle="1" w:styleId="ConsNormal">
    <w:name w:val="ConsNormal"/>
    <w:uiPriority w:val="99"/>
    <w:rsid w:val="008A3D1D"/>
    <w:pPr>
      <w:widowControl w:val="0"/>
      <w:suppressAutoHyphens/>
      <w:autoSpaceDE w:val="0"/>
      <w:ind w:right="19772" w:firstLine="720"/>
    </w:pPr>
    <w:rPr>
      <w:rFonts w:ascii="Arial" w:eastAsia="Times New Roman" w:hAnsi="Arial" w:cs="Arial"/>
      <w:sz w:val="22"/>
      <w:szCs w:val="22"/>
      <w:lang w:eastAsia="ar-SA"/>
    </w:rPr>
  </w:style>
  <w:style w:type="paragraph" w:customStyle="1" w:styleId="13">
    <w:name w:val="Цитата1"/>
    <w:basedOn w:val="a0"/>
    <w:uiPriority w:val="99"/>
    <w:rsid w:val="008A3D1D"/>
    <w:pPr>
      <w:suppressAutoHyphens/>
      <w:ind w:left="57" w:right="113"/>
      <w:jc w:val="both"/>
    </w:pPr>
    <w:rPr>
      <w:sz w:val="28"/>
      <w:szCs w:val="24"/>
      <w:lang w:eastAsia="ar-SA"/>
    </w:rPr>
  </w:style>
  <w:style w:type="paragraph" w:styleId="af1">
    <w:name w:val="Title"/>
    <w:basedOn w:val="a0"/>
    <w:link w:val="af2"/>
    <w:uiPriority w:val="99"/>
    <w:qFormat/>
    <w:rsid w:val="005849AB"/>
    <w:pPr>
      <w:spacing w:line="360" w:lineRule="auto"/>
      <w:jc w:val="center"/>
    </w:pPr>
    <w:rPr>
      <w:b/>
      <w:bCs/>
      <w:sz w:val="36"/>
      <w:szCs w:val="24"/>
    </w:rPr>
  </w:style>
  <w:style w:type="character" w:customStyle="1" w:styleId="af2">
    <w:name w:val="Заголовок Знак"/>
    <w:basedOn w:val="a1"/>
    <w:link w:val="af1"/>
    <w:uiPriority w:val="99"/>
    <w:locked/>
    <w:rsid w:val="005849A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Default">
    <w:name w:val="Default"/>
    <w:uiPriority w:val="99"/>
    <w:rsid w:val="0005471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f3">
    <w:name w:val="Balloon Text"/>
    <w:basedOn w:val="a0"/>
    <w:link w:val="af4"/>
    <w:uiPriority w:val="99"/>
    <w:semiHidden/>
    <w:rsid w:val="00054718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locked/>
    <w:rsid w:val="00054718"/>
    <w:rPr>
      <w:rFonts w:ascii="Tahoma" w:hAnsi="Tahoma" w:cs="Tahoma"/>
      <w:sz w:val="16"/>
      <w:szCs w:val="16"/>
      <w:lang w:eastAsia="ru-RU"/>
    </w:rPr>
  </w:style>
  <w:style w:type="paragraph" w:customStyle="1" w:styleId="af5">
    <w:name w:val="в таблице"/>
    <w:basedOn w:val="a0"/>
    <w:uiPriority w:val="99"/>
    <w:rsid w:val="00761D35"/>
    <w:pPr>
      <w:jc w:val="both"/>
    </w:pPr>
    <w:rPr>
      <w:sz w:val="24"/>
    </w:rPr>
  </w:style>
  <w:style w:type="character" w:customStyle="1" w:styleId="FontStyle44">
    <w:name w:val="Font Style44"/>
    <w:uiPriority w:val="99"/>
    <w:rsid w:val="00EA5805"/>
    <w:rPr>
      <w:rFonts w:ascii="Times New Roman" w:hAnsi="Times New Roman"/>
      <w:sz w:val="26"/>
    </w:rPr>
  </w:style>
  <w:style w:type="paragraph" w:customStyle="1" w:styleId="af6">
    <w:name w:val="Знак"/>
    <w:basedOn w:val="a0"/>
    <w:uiPriority w:val="99"/>
    <w:rsid w:val="007A067C"/>
    <w:pPr>
      <w:spacing w:after="160" w:line="240" w:lineRule="exact"/>
    </w:pPr>
    <w:rPr>
      <w:rFonts w:ascii="Verdana" w:eastAsia="Calibri" w:hAnsi="Verdana"/>
    </w:rPr>
  </w:style>
  <w:style w:type="paragraph" w:styleId="31">
    <w:name w:val="Body Text 3"/>
    <w:basedOn w:val="a0"/>
    <w:link w:val="32"/>
    <w:uiPriority w:val="99"/>
    <w:rsid w:val="007A067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locked/>
    <w:rsid w:val="007A067C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100">
    <w:name w:val="Основной текст (10)_"/>
    <w:basedOn w:val="a1"/>
    <w:uiPriority w:val="99"/>
    <w:rsid w:val="006F426E"/>
    <w:rPr>
      <w:rFonts w:ascii="Century Schoolbook" w:eastAsia="Times New Roman" w:hAnsi="Century Schoolbook" w:cs="Century Schoolbook"/>
      <w:spacing w:val="0"/>
      <w:sz w:val="15"/>
      <w:szCs w:val="15"/>
    </w:rPr>
  </w:style>
  <w:style w:type="character" w:customStyle="1" w:styleId="51">
    <w:name w:val="Основной текст (5)_"/>
    <w:basedOn w:val="a1"/>
    <w:uiPriority w:val="99"/>
    <w:rsid w:val="006F426E"/>
    <w:rPr>
      <w:rFonts w:ascii="Century Schoolbook" w:eastAsia="Times New Roman" w:hAnsi="Century Schoolbook" w:cs="Century Schoolbook"/>
      <w:spacing w:val="0"/>
      <w:sz w:val="18"/>
      <w:szCs w:val="18"/>
    </w:rPr>
  </w:style>
  <w:style w:type="character" w:customStyle="1" w:styleId="120">
    <w:name w:val="Основной текст (12)_"/>
    <w:basedOn w:val="a1"/>
    <w:uiPriority w:val="99"/>
    <w:rsid w:val="006F426E"/>
    <w:rPr>
      <w:rFonts w:ascii="Century Schoolbook" w:eastAsia="Times New Roman" w:hAnsi="Century Schoolbook" w:cs="Century Schoolbook"/>
      <w:spacing w:val="0"/>
      <w:sz w:val="17"/>
      <w:szCs w:val="17"/>
    </w:rPr>
  </w:style>
  <w:style w:type="character" w:customStyle="1" w:styleId="101">
    <w:name w:val="Основной текст (10)"/>
    <w:basedOn w:val="100"/>
    <w:uiPriority w:val="99"/>
    <w:rsid w:val="006F426E"/>
    <w:rPr>
      <w:rFonts w:ascii="Century Schoolbook" w:eastAsia="Times New Roman" w:hAnsi="Century Schoolbook" w:cs="Century Schoolbook"/>
      <w:spacing w:val="0"/>
      <w:sz w:val="15"/>
      <w:szCs w:val="15"/>
    </w:rPr>
  </w:style>
  <w:style w:type="character" w:customStyle="1" w:styleId="121">
    <w:name w:val="Основной текст (12)"/>
    <w:basedOn w:val="120"/>
    <w:uiPriority w:val="99"/>
    <w:rsid w:val="006F426E"/>
    <w:rPr>
      <w:rFonts w:ascii="Century Schoolbook" w:eastAsia="Times New Roman" w:hAnsi="Century Schoolbook" w:cs="Century Schoolbook"/>
      <w:spacing w:val="0"/>
      <w:sz w:val="17"/>
      <w:szCs w:val="17"/>
    </w:rPr>
  </w:style>
  <w:style w:type="character" w:customStyle="1" w:styleId="52">
    <w:name w:val="Основной текст (5)"/>
    <w:basedOn w:val="51"/>
    <w:uiPriority w:val="99"/>
    <w:rsid w:val="006F426E"/>
    <w:rPr>
      <w:rFonts w:ascii="Century Schoolbook" w:eastAsia="Times New Roman" w:hAnsi="Century Schoolbook" w:cs="Century Schoolbook"/>
      <w:spacing w:val="0"/>
      <w:sz w:val="18"/>
      <w:szCs w:val="18"/>
    </w:rPr>
  </w:style>
  <w:style w:type="character" w:customStyle="1" w:styleId="17">
    <w:name w:val="Основной текст (17)_"/>
    <w:basedOn w:val="a1"/>
    <w:uiPriority w:val="99"/>
    <w:rsid w:val="006F426E"/>
    <w:rPr>
      <w:rFonts w:ascii="Century Schoolbook" w:eastAsia="Times New Roman" w:hAnsi="Century Schoolbook" w:cs="Century Schoolbook"/>
      <w:spacing w:val="0"/>
      <w:sz w:val="22"/>
      <w:szCs w:val="22"/>
    </w:rPr>
  </w:style>
  <w:style w:type="character" w:customStyle="1" w:styleId="178">
    <w:name w:val="Основной текст (17) + 8"/>
    <w:aliases w:val="5 pt,Не малые прописные"/>
    <w:basedOn w:val="17"/>
    <w:uiPriority w:val="99"/>
    <w:rsid w:val="006F426E"/>
    <w:rPr>
      <w:rFonts w:ascii="Century Schoolbook" w:eastAsia="Times New Roman" w:hAnsi="Century Schoolbook" w:cs="Century Schoolbook"/>
      <w:smallCaps/>
      <w:spacing w:val="0"/>
      <w:sz w:val="17"/>
      <w:szCs w:val="17"/>
    </w:rPr>
  </w:style>
  <w:style w:type="character" w:customStyle="1" w:styleId="170">
    <w:name w:val="Основной текст (17)"/>
    <w:basedOn w:val="17"/>
    <w:uiPriority w:val="99"/>
    <w:rsid w:val="006F426E"/>
    <w:rPr>
      <w:rFonts w:ascii="Century Schoolbook" w:eastAsia="Times New Roman" w:hAnsi="Century Schoolbook" w:cs="Century Schoolbook"/>
      <w:spacing w:val="0"/>
      <w:sz w:val="22"/>
      <w:szCs w:val="22"/>
    </w:rPr>
  </w:style>
  <w:style w:type="character" w:customStyle="1" w:styleId="af7">
    <w:name w:val="Основной текст_"/>
    <w:basedOn w:val="a1"/>
    <w:link w:val="171"/>
    <w:uiPriority w:val="99"/>
    <w:locked/>
    <w:rsid w:val="006A14ED"/>
    <w:rPr>
      <w:rFonts w:ascii="Century Schoolbook" w:eastAsia="Times New Roman" w:hAnsi="Century Schoolbook" w:cs="Century Schoolbook"/>
      <w:sz w:val="20"/>
      <w:szCs w:val="20"/>
      <w:shd w:val="clear" w:color="auto" w:fill="FFFFFF"/>
    </w:rPr>
  </w:style>
  <w:style w:type="character" w:customStyle="1" w:styleId="33">
    <w:name w:val="Основной текст3"/>
    <w:basedOn w:val="af7"/>
    <w:uiPriority w:val="99"/>
    <w:rsid w:val="006A14ED"/>
    <w:rPr>
      <w:rFonts w:ascii="Century Schoolbook" w:eastAsia="Times New Roman" w:hAnsi="Century Schoolbook" w:cs="Century Schoolbook"/>
      <w:sz w:val="20"/>
      <w:szCs w:val="20"/>
      <w:shd w:val="clear" w:color="auto" w:fill="FFFFFF"/>
    </w:rPr>
  </w:style>
  <w:style w:type="paragraph" w:customStyle="1" w:styleId="171">
    <w:name w:val="Основной текст17"/>
    <w:basedOn w:val="a0"/>
    <w:link w:val="af7"/>
    <w:uiPriority w:val="99"/>
    <w:rsid w:val="006A14ED"/>
    <w:pPr>
      <w:shd w:val="clear" w:color="auto" w:fill="FFFFFF"/>
      <w:spacing w:line="235" w:lineRule="exact"/>
      <w:ind w:hanging="580"/>
      <w:jc w:val="both"/>
    </w:pPr>
    <w:rPr>
      <w:rFonts w:ascii="Century Schoolbook" w:eastAsia="Calibri" w:hAnsi="Century Schoolbook" w:cs="Century Schoolbook"/>
      <w:lang w:eastAsia="en-US"/>
    </w:rPr>
  </w:style>
  <w:style w:type="character" w:customStyle="1" w:styleId="41">
    <w:name w:val="Основной текст (4)_"/>
    <w:basedOn w:val="a1"/>
    <w:uiPriority w:val="99"/>
    <w:rsid w:val="00EC063C"/>
    <w:rPr>
      <w:rFonts w:ascii="Century Schoolbook" w:eastAsia="Times New Roman" w:hAnsi="Century Schoolbook" w:cs="Century Schoolbook"/>
      <w:spacing w:val="0"/>
      <w:sz w:val="19"/>
      <w:szCs w:val="19"/>
    </w:rPr>
  </w:style>
  <w:style w:type="character" w:customStyle="1" w:styleId="42">
    <w:name w:val="Основной текст (4)"/>
    <w:basedOn w:val="41"/>
    <w:uiPriority w:val="99"/>
    <w:rsid w:val="00EC063C"/>
    <w:rPr>
      <w:rFonts w:ascii="Century Schoolbook" w:eastAsia="Times New Roman" w:hAnsi="Century Schoolbook" w:cs="Century Schoolbook"/>
      <w:spacing w:val="0"/>
      <w:sz w:val="19"/>
      <w:szCs w:val="19"/>
    </w:rPr>
  </w:style>
  <w:style w:type="character" w:customStyle="1" w:styleId="af8">
    <w:name w:val="Сноска_"/>
    <w:basedOn w:val="a1"/>
    <w:uiPriority w:val="99"/>
    <w:rsid w:val="003F05C2"/>
    <w:rPr>
      <w:rFonts w:ascii="Century Schoolbook" w:eastAsia="Times New Roman" w:hAnsi="Century Schoolbook" w:cs="Century Schoolbook"/>
      <w:spacing w:val="0"/>
      <w:sz w:val="17"/>
      <w:szCs w:val="17"/>
    </w:rPr>
  </w:style>
  <w:style w:type="character" w:customStyle="1" w:styleId="af9">
    <w:name w:val="Сноска"/>
    <w:basedOn w:val="af8"/>
    <w:uiPriority w:val="99"/>
    <w:rsid w:val="003F05C2"/>
    <w:rPr>
      <w:rFonts w:ascii="Century Schoolbook" w:eastAsia="Times New Roman" w:hAnsi="Century Schoolbook" w:cs="Century Schoolbook"/>
      <w:spacing w:val="0"/>
      <w:sz w:val="17"/>
      <w:szCs w:val="17"/>
    </w:rPr>
  </w:style>
  <w:style w:type="character" w:customStyle="1" w:styleId="53">
    <w:name w:val="Основной текст5"/>
    <w:basedOn w:val="af7"/>
    <w:uiPriority w:val="99"/>
    <w:rsid w:val="003F05C2"/>
    <w:rPr>
      <w:rFonts w:ascii="Century Schoolbook" w:eastAsia="Times New Roman" w:hAnsi="Century Schoolbook" w:cs="Century Schoolbook"/>
      <w:spacing w:val="0"/>
      <w:sz w:val="20"/>
      <w:szCs w:val="20"/>
      <w:shd w:val="clear" w:color="auto" w:fill="FFFFFF"/>
    </w:rPr>
  </w:style>
  <w:style w:type="character" w:customStyle="1" w:styleId="afa">
    <w:name w:val="Основной текст + Полужирный"/>
    <w:basedOn w:val="af7"/>
    <w:uiPriority w:val="99"/>
    <w:rsid w:val="003F05C2"/>
    <w:rPr>
      <w:rFonts w:ascii="Century Schoolbook" w:eastAsia="Times New Roman" w:hAnsi="Century Schoolbook" w:cs="Century Schoolbook"/>
      <w:b/>
      <w:bCs/>
      <w:spacing w:val="0"/>
      <w:sz w:val="20"/>
      <w:szCs w:val="20"/>
      <w:shd w:val="clear" w:color="auto" w:fill="FFFFFF"/>
    </w:rPr>
  </w:style>
  <w:style w:type="character" w:customStyle="1" w:styleId="110">
    <w:name w:val="Основной текст (11)_"/>
    <w:basedOn w:val="a1"/>
    <w:uiPriority w:val="99"/>
    <w:rsid w:val="003F05C2"/>
    <w:rPr>
      <w:rFonts w:ascii="Century Schoolbook" w:eastAsia="Times New Roman" w:hAnsi="Century Schoolbook" w:cs="Century Schoolbook"/>
      <w:spacing w:val="0"/>
      <w:w w:val="100"/>
      <w:sz w:val="19"/>
      <w:szCs w:val="19"/>
    </w:rPr>
  </w:style>
  <w:style w:type="character" w:customStyle="1" w:styleId="111">
    <w:name w:val="Основной текст (11)"/>
    <w:basedOn w:val="110"/>
    <w:uiPriority w:val="99"/>
    <w:rsid w:val="003F05C2"/>
    <w:rPr>
      <w:rFonts w:ascii="Century Schoolbook" w:eastAsia="Times New Roman" w:hAnsi="Century Schoolbook" w:cs="Century Schoolbook"/>
      <w:spacing w:val="0"/>
      <w:w w:val="100"/>
      <w:sz w:val="19"/>
      <w:szCs w:val="19"/>
    </w:rPr>
  </w:style>
  <w:style w:type="character" w:customStyle="1" w:styleId="6">
    <w:name w:val="Основной текст6"/>
    <w:basedOn w:val="af7"/>
    <w:uiPriority w:val="99"/>
    <w:rsid w:val="003F05C2"/>
    <w:rPr>
      <w:rFonts w:ascii="Century Schoolbook" w:eastAsia="Times New Roman" w:hAnsi="Century Schoolbook" w:cs="Century Schoolbook"/>
      <w:spacing w:val="0"/>
      <w:sz w:val="20"/>
      <w:szCs w:val="20"/>
      <w:shd w:val="clear" w:color="auto" w:fill="FFFFFF"/>
    </w:rPr>
  </w:style>
  <w:style w:type="character" w:customStyle="1" w:styleId="1110pt">
    <w:name w:val="Основной текст (11) + 10 pt"/>
    <w:aliases w:val="Не полужирный,Не курсив"/>
    <w:basedOn w:val="110"/>
    <w:uiPriority w:val="99"/>
    <w:rsid w:val="003F05C2"/>
    <w:rPr>
      <w:rFonts w:ascii="Century Schoolbook" w:eastAsia="Times New Roman" w:hAnsi="Century Schoolbook" w:cs="Century Schoolbook"/>
      <w:b/>
      <w:bCs/>
      <w:i/>
      <w:iCs/>
      <w:spacing w:val="0"/>
      <w:w w:val="100"/>
      <w:sz w:val="20"/>
      <w:szCs w:val="20"/>
    </w:rPr>
  </w:style>
  <w:style w:type="character" w:customStyle="1" w:styleId="420">
    <w:name w:val="Заголовок №4 (2)_"/>
    <w:basedOn w:val="a1"/>
    <w:uiPriority w:val="99"/>
    <w:rsid w:val="002E3350"/>
    <w:rPr>
      <w:rFonts w:ascii="Franklin Gothic Book" w:eastAsia="Times New Roman" w:hAnsi="Franklin Gothic Book" w:cs="Franklin Gothic Book"/>
      <w:spacing w:val="0"/>
      <w:sz w:val="27"/>
      <w:szCs w:val="27"/>
    </w:rPr>
  </w:style>
  <w:style w:type="character" w:customStyle="1" w:styleId="421">
    <w:name w:val="Заголовок №4 (2)"/>
    <w:basedOn w:val="420"/>
    <w:uiPriority w:val="99"/>
    <w:rsid w:val="002E3350"/>
    <w:rPr>
      <w:rFonts w:ascii="Franklin Gothic Book" w:eastAsia="Times New Roman" w:hAnsi="Franklin Gothic Book" w:cs="Franklin Gothic Book"/>
      <w:spacing w:val="0"/>
      <w:sz w:val="27"/>
      <w:szCs w:val="27"/>
    </w:rPr>
  </w:style>
  <w:style w:type="character" w:customStyle="1" w:styleId="34">
    <w:name w:val="Заголовок №3_"/>
    <w:basedOn w:val="a1"/>
    <w:uiPriority w:val="99"/>
    <w:rsid w:val="00413859"/>
    <w:rPr>
      <w:rFonts w:ascii="Franklin Gothic Book" w:eastAsia="Times New Roman" w:hAnsi="Franklin Gothic Book" w:cs="Franklin Gothic Book"/>
      <w:spacing w:val="0"/>
      <w:sz w:val="27"/>
      <w:szCs w:val="27"/>
    </w:rPr>
  </w:style>
  <w:style w:type="character" w:customStyle="1" w:styleId="122">
    <w:name w:val="Основной текст12"/>
    <w:basedOn w:val="af7"/>
    <w:uiPriority w:val="99"/>
    <w:rsid w:val="00413859"/>
    <w:rPr>
      <w:rFonts w:ascii="Century Schoolbook" w:eastAsia="Times New Roman" w:hAnsi="Century Schoolbook" w:cs="Century Schoolbook"/>
      <w:spacing w:val="0"/>
      <w:sz w:val="20"/>
      <w:szCs w:val="20"/>
      <w:shd w:val="clear" w:color="auto" w:fill="FFFFFF"/>
    </w:rPr>
  </w:style>
  <w:style w:type="character" w:customStyle="1" w:styleId="35">
    <w:name w:val="Заголовок №3"/>
    <w:basedOn w:val="34"/>
    <w:uiPriority w:val="99"/>
    <w:rsid w:val="00413859"/>
    <w:rPr>
      <w:rFonts w:ascii="Franklin Gothic Book" w:eastAsia="Times New Roman" w:hAnsi="Franklin Gothic Book" w:cs="Franklin Gothic Book"/>
      <w:spacing w:val="0"/>
      <w:sz w:val="27"/>
      <w:szCs w:val="27"/>
    </w:rPr>
  </w:style>
  <w:style w:type="character" w:customStyle="1" w:styleId="130">
    <w:name w:val="Основной текст13"/>
    <w:basedOn w:val="af7"/>
    <w:uiPriority w:val="99"/>
    <w:rsid w:val="00413859"/>
    <w:rPr>
      <w:rFonts w:ascii="Century Schoolbook" w:eastAsia="Times New Roman" w:hAnsi="Century Schoolbook" w:cs="Century Schoolbook"/>
      <w:spacing w:val="0"/>
      <w:sz w:val="20"/>
      <w:szCs w:val="20"/>
      <w:shd w:val="clear" w:color="auto" w:fill="FFFFFF"/>
    </w:rPr>
  </w:style>
  <w:style w:type="character" w:customStyle="1" w:styleId="14">
    <w:name w:val="Основной текст14"/>
    <w:basedOn w:val="af7"/>
    <w:uiPriority w:val="99"/>
    <w:rsid w:val="007D1AE1"/>
    <w:rPr>
      <w:rFonts w:ascii="Century Schoolbook" w:eastAsia="Times New Roman" w:hAnsi="Century Schoolbook" w:cs="Century Schoolbook"/>
      <w:spacing w:val="0"/>
      <w:sz w:val="20"/>
      <w:szCs w:val="20"/>
      <w:shd w:val="clear" w:color="auto" w:fill="FFFFFF"/>
    </w:rPr>
  </w:style>
  <w:style w:type="character" w:customStyle="1" w:styleId="7">
    <w:name w:val="Основной текст7"/>
    <w:basedOn w:val="af7"/>
    <w:uiPriority w:val="99"/>
    <w:rsid w:val="009F24E1"/>
    <w:rPr>
      <w:rFonts w:ascii="Century Schoolbook" w:eastAsia="Times New Roman" w:hAnsi="Century Schoolbook" w:cs="Century Schoolbook"/>
      <w:spacing w:val="0"/>
      <w:sz w:val="20"/>
      <w:szCs w:val="20"/>
      <w:shd w:val="clear" w:color="auto" w:fill="FFFFFF"/>
    </w:rPr>
  </w:style>
  <w:style w:type="character" w:customStyle="1" w:styleId="81">
    <w:name w:val="Основной текст8"/>
    <w:basedOn w:val="af7"/>
    <w:uiPriority w:val="99"/>
    <w:rsid w:val="0030154E"/>
    <w:rPr>
      <w:rFonts w:ascii="Century Schoolbook" w:eastAsia="Times New Roman" w:hAnsi="Century Schoolbook" w:cs="Century Schoolbook"/>
      <w:spacing w:val="0"/>
      <w:sz w:val="20"/>
      <w:szCs w:val="20"/>
      <w:shd w:val="clear" w:color="auto" w:fill="FFFFFF"/>
    </w:rPr>
  </w:style>
  <w:style w:type="character" w:customStyle="1" w:styleId="9">
    <w:name w:val="Основной текст9"/>
    <w:basedOn w:val="af7"/>
    <w:uiPriority w:val="99"/>
    <w:rsid w:val="0030154E"/>
    <w:rPr>
      <w:rFonts w:ascii="Century Schoolbook" w:eastAsia="Times New Roman" w:hAnsi="Century Schoolbook" w:cs="Century Schoolbook"/>
      <w:spacing w:val="0"/>
      <w:sz w:val="20"/>
      <w:szCs w:val="20"/>
      <w:shd w:val="clear" w:color="auto" w:fill="FFFFFF"/>
    </w:rPr>
  </w:style>
  <w:style w:type="character" w:customStyle="1" w:styleId="102">
    <w:name w:val="Основной текст10"/>
    <w:basedOn w:val="af7"/>
    <w:uiPriority w:val="99"/>
    <w:rsid w:val="00231B53"/>
    <w:rPr>
      <w:rFonts w:ascii="Century Schoolbook" w:eastAsia="Times New Roman" w:hAnsi="Century Schoolbook" w:cs="Century Schoolbook"/>
      <w:spacing w:val="0"/>
      <w:sz w:val="20"/>
      <w:szCs w:val="20"/>
      <w:shd w:val="clear" w:color="auto" w:fill="FFFFFF"/>
    </w:rPr>
  </w:style>
  <w:style w:type="character" w:customStyle="1" w:styleId="112">
    <w:name w:val="Основной текст11"/>
    <w:basedOn w:val="af7"/>
    <w:uiPriority w:val="99"/>
    <w:rsid w:val="004256A9"/>
    <w:rPr>
      <w:rFonts w:ascii="Century Schoolbook" w:eastAsia="Times New Roman" w:hAnsi="Century Schoolbook" w:cs="Century Schoolbook"/>
      <w:spacing w:val="0"/>
      <w:sz w:val="20"/>
      <w:szCs w:val="20"/>
      <w:shd w:val="clear" w:color="auto" w:fill="FFFFFF"/>
    </w:rPr>
  </w:style>
  <w:style w:type="character" w:customStyle="1" w:styleId="afb">
    <w:name w:val="Оглавление"/>
    <w:basedOn w:val="a1"/>
    <w:uiPriority w:val="99"/>
    <w:rsid w:val="002F622A"/>
    <w:rPr>
      <w:rFonts w:ascii="Century Schoolbook" w:eastAsia="Times New Roman" w:hAnsi="Century Schoolbook" w:cs="Century Schoolbook"/>
      <w:spacing w:val="0"/>
      <w:sz w:val="20"/>
      <w:szCs w:val="20"/>
    </w:rPr>
  </w:style>
  <w:style w:type="character" w:customStyle="1" w:styleId="59">
    <w:name w:val="Основной текст (5) + 9"/>
    <w:aliases w:val="5 pt1,Курсив"/>
    <w:basedOn w:val="51"/>
    <w:uiPriority w:val="99"/>
    <w:rsid w:val="00AF1611"/>
    <w:rPr>
      <w:rFonts w:ascii="Century Schoolbook" w:eastAsia="Times New Roman" w:hAnsi="Century Schoolbook" w:cs="Century Schoolbook"/>
      <w:i/>
      <w:iCs/>
      <w:spacing w:val="0"/>
      <w:sz w:val="19"/>
      <w:szCs w:val="19"/>
    </w:rPr>
  </w:style>
  <w:style w:type="paragraph" w:styleId="afc">
    <w:name w:val="header"/>
    <w:basedOn w:val="a0"/>
    <w:link w:val="afd"/>
    <w:uiPriority w:val="99"/>
    <w:semiHidden/>
    <w:rsid w:val="007E430A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a1"/>
    <w:link w:val="afc"/>
    <w:uiPriority w:val="99"/>
    <w:semiHidden/>
    <w:locked/>
    <w:rsid w:val="007E430A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62">
    <w:name w:val="Font Style62"/>
    <w:basedOn w:val="a1"/>
    <w:uiPriority w:val="99"/>
    <w:rsid w:val="00FA270C"/>
    <w:rPr>
      <w:rFonts w:ascii="Franklin Gothic Medium" w:hAnsi="Franklin Gothic Medium" w:cs="Franklin Gothic Medium"/>
      <w:sz w:val="28"/>
      <w:szCs w:val="28"/>
    </w:rPr>
  </w:style>
  <w:style w:type="paragraph" w:customStyle="1" w:styleId="Style20">
    <w:name w:val="Style20"/>
    <w:basedOn w:val="a0"/>
    <w:uiPriority w:val="99"/>
    <w:rsid w:val="00FA270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Medium" w:hAnsi="Franklin Gothic Medium"/>
      <w:sz w:val="24"/>
      <w:szCs w:val="24"/>
    </w:rPr>
  </w:style>
  <w:style w:type="paragraph" w:customStyle="1" w:styleId="Style22">
    <w:name w:val="Style22"/>
    <w:basedOn w:val="a0"/>
    <w:uiPriority w:val="99"/>
    <w:rsid w:val="00E43265"/>
    <w:pPr>
      <w:widowControl w:val="0"/>
      <w:autoSpaceDE w:val="0"/>
      <w:autoSpaceDN w:val="0"/>
      <w:adjustRightInd w:val="0"/>
      <w:spacing w:line="232" w:lineRule="exact"/>
      <w:ind w:firstLine="283"/>
      <w:jc w:val="both"/>
    </w:pPr>
    <w:rPr>
      <w:rFonts w:ascii="Franklin Gothic Medium" w:eastAsiaTheme="minorEastAsia" w:hAnsi="Franklin Gothic Medium" w:cstheme="minorBidi"/>
      <w:sz w:val="24"/>
      <w:szCs w:val="24"/>
    </w:rPr>
  </w:style>
  <w:style w:type="paragraph" w:customStyle="1" w:styleId="Style30">
    <w:name w:val="Style30"/>
    <w:basedOn w:val="a0"/>
    <w:uiPriority w:val="99"/>
    <w:rsid w:val="00E43265"/>
    <w:pPr>
      <w:widowControl w:val="0"/>
      <w:autoSpaceDE w:val="0"/>
      <w:autoSpaceDN w:val="0"/>
      <w:adjustRightInd w:val="0"/>
      <w:jc w:val="center"/>
    </w:pPr>
    <w:rPr>
      <w:rFonts w:ascii="Franklin Gothic Medium" w:eastAsiaTheme="minorEastAsia" w:hAnsi="Franklin Gothic Medium" w:cstheme="minorBidi"/>
      <w:sz w:val="24"/>
      <w:szCs w:val="24"/>
    </w:rPr>
  </w:style>
  <w:style w:type="paragraph" w:customStyle="1" w:styleId="Style41">
    <w:name w:val="Style41"/>
    <w:basedOn w:val="a0"/>
    <w:uiPriority w:val="99"/>
    <w:rsid w:val="00E43265"/>
    <w:pPr>
      <w:widowControl w:val="0"/>
      <w:autoSpaceDE w:val="0"/>
      <w:autoSpaceDN w:val="0"/>
      <w:adjustRightInd w:val="0"/>
      <w:spacing w:line="552" w:lineRule="exact"/>
      <w:jc w:val="center"/>
    </w:pPr>
    <w:rPr>
      <w:rFonts w:ascii="Franklin Gothic Medium" w:eastAsiaTheme="minorEastAsia" w:hAnsi="Franklin Gothic Medium" w:cstheme="minorBidi"/>
      <w:sz w:val="24"/>
      <w:szCs w:val="24"/>
    </w:rPr>
  </w:style>
  <w:style w:type="character" w:customStyle="1" w:styleId="FontStyle48">
    <w:name w:val="Font Style48"/>
    <w:basedOn w:val="a1"/>
    <w:uiPriority w:val="99"/>
    <w:rsid w:val="00E43265"/>
    <w:rPr>
      <w:rFonts w:ascii="Franklin Gothic Medium" w:hAnsi="Franklin Gothic Medium" w:cs="Franklin Gothic Medium"/>
      <w:i/>
      <w:iCs/>
      <w:sz w:val="26"/>
      <w:szCs w:val="26"/>
    </w:rPr>
  </w:style>
  <w:style w:type="character" w:customStyle="1" w:styleId="FontStyle52">
    <w:name w:val="Font Style52"/>
    <w:basedOn w:val="a1"/>
    <w:uiPriority w:val="99"/>
    <w:rsid w:val="00E43265"/>
    <w:rPr>
      <w:rFonts w:ascii="Franklin Gothic Medium" w:hAnsi="Franklin Gothic Medium" w:cs="Franklin Gothic Medium"/>
      <w:sz w:val="26"/>
      <w:szCs w:val="26"/>
    </w:rPr>
  </w:style>
  <w:style w:type="character" w:customStyle="1" w:styleId="FontStyle56">
    <w:name w:val="Font Style56"/>
    <w:basedOn w:val="a1"/>
    <w:uiPriority w:val="99"/>
    <w:rsid w:val="00E43265"/>
    <w:rPr>
      <w:rFonts w:ascii="Century Schoolbook" w:hAnsi="Century Schoolbook" w:cs="Century Schoolbook"/>
      <w:sz w:val="20"/>
      <w:szCs w:val="20"/>
    </w:rPr>
  </w:style>
  <w:style w:type="paragraph" w:customStyle="1" w:styleId="Style39">
    <w:name w:val="Style39"/>
    <w:basedOn w:val="a0"/>
    <w:uiPriority w:val="99"/>
    <w:rsid w:val="00E43265"/>
    <w:pPr>
      <w:widowControl w:val="0"/>
      <w:autoSpaceDE w:val="0"/>
      <w:autoSpaceDN w:val="0"/>
      <w:adjustRightInd w:val="0"/>
    </w:pPr>
    <w:rPr>
      <w:rFonts w:ascii="Franklin Gothic Medium" w:eastAsiaTheme="minorEastAsia" w:hAnsi="Franklin Gothic Medium" w:cstheme="minorBidi"/>
      <w:sz w:val="24"/>
      <w:szCs w:val="24"/>
    </w:rPr>
  </w:style>
  <w:style w:type="character" w:customStyle="1" w:styleId="FontStyle49">
    <w:name w:val="Font Style49"/>
    <w:basedOn w:val="a1"/>
    <w:uiPriority w:val="99"/>
    <w:rsid w:val="00E43265"/>
    <w:rPr>
      <w:rFonts w:ascii="Century Schoolbook" w:hAnsi="Century Schoolbook" w:cs="Century Schoolbook"/>
      <w:b/>
      <w:bCs/>
      <w:i/>
      <w:iCs/>
      <w:spacing w:val="20"/>
      <w:sz w:val="20"/>
      <w:szCs w:val="20"/>
    </w:rPr>
  </w:style>
  <w:style w:type="paragraph" w:customStyle="1" w:styleId="Style31">
    <w:name w:val="Style31"/>
    <w:basedOn w:val="a0"/>
    <w:uiPriority w:val="99"/>
    <w:rsid w:val="00F36CB3"/>
    <w:pPr>
      <w:widowControl w:val="0"/>
      <w:autoSpaceDE w:val="0"/>
      <w:autoSpaceDN w:val="0"/>
      <w:adjustRightInd w:val="0"/>
      <w:jc w:val="center"/>
    </w:pPr>
    <w:rPr>
      <w:rFonts w:ascii="Franklin Gothic Medium" w:eastAsiaTheme="minorEastAsia" w:hAnsi="Franklin Gothic Medium" w:cstheme="minorBidi"/>
      <w:sz w:val="24"/>
      <w:szCs w:val="24"/>
    </w:rPr>
  </w:style>
  <w:style w:type="paragraph" w:customStyle="1" w:styleId="Style25">
    <w:name w:val="Style25"/>
    <w:basedOn w:val="a0"/>
    <w:uiPriority w:val="99"/>
    <w:rsid w:val="00F36CB3"/>
    <w:pPr>
      <w:widowControl w:val="0"/>
      <w:autoSpaceDE w:val="0"/>
      <w:autoSpaceDN w:val="0"/>
      <w:adjustRightInd w:val="0"/>
      <w:spacing w:line="336" w:lineRule="exact"/>
      <w:jc w:val="center"/>
    </w:pPr>
    <w:rPr>
      <w:rFonts w:ascii="Franklin Gothic Medium" w:eastAsiaTheme="minorEastAsia" w:hAnsi="Franklin Gothic Medium" w:cstheme="minorBidi"/>
      <w:sz w:val="24"/>
      <w:szCs w:val="24"/>
    </w:rPr>
  </w:style>
  <w:style w:type="paragraph" w:customStyle="1" w:styleId="Style4">
    <w:name w:val="Style4"/>
    <w:basedOn w:val="a0"/>
    <w:uiPriority w:val="99"/>
    <w:rsid w:val="00F36CB3"/>
    <w:pPr>
      <w:widowControl w:val="0"/>
      <w:autoSpaceDE w:val="0"/>
      <w:autoSpaceDN w:val="0"/>
      <w:adjustRightInd w:val="0"/>
      <w:spacing w:line="233" w:lineRule="exact"/>
    </w:pPr>
    <w:rPr>
      <w:rFonts w:ascii="Franklin Gothic Medium" w:eastAsiaTheme="minorEastAsia" w:hAnsi="Franklin Gothic Medium" w:cstheme="minorBidi"/>
      <w:sz w:val="24"/>
      <w:szCs w:val="24"/>
    </w:rPr>
  </w:style>
  <w:style w:type="paragraph" w:customStyle="1" w:styleId="Style23">
    <w:name w:val="Style23"/>
    <w:basedOn w:val="a0"/>
    <w:uiPriority w:val="99"/>
    <w:rsid w:val="00754D14"/>
    <w:pPr>
      <w:widowControl w:val="0"/>
      <w:autoSpaceDE w:val="0"/>
      <w:autoSpaceDN w:val="0"/>
      <w:adjustRightInd w:val="0"/>
      <w:spacing w:line="233" w:lineRule="exact"/>
      <w:ind w:hanging="278"/>
      <w:jc w:val="both"/>
    </w:pPr>
    <w:rPr>
      <w:rFonts w:ascii="Franklin Gothic Medium" w:eastAsiaTheme="minorEastAsia" w:hAnsi="Franklin Gothic Medium" w:cstheme="minorBidi"/>
      <w:sz w:val="24"/>
      <w:szCs w:val="24"/>
    </w:rPr>
  </w:style>
  <w:style w:type="character" w:customStyle="1" w:styleId="FontStyle69">
    <w:name w:val="Font Style69"/>
    <w:basedOn w:val="a1"/>
    <w:uiPriority w:val="99"/>
    <w:rsid w:val="002C6AF8"/>
    <w:rPr>
      <w:rFonts w:ascii="Century Schoolbook" w:hAnsi="Century Schoolbook" w:cs="Century Schoolbook" w:hint="default"/>
      <w:sz w:val="16"/>
      <w:szCs w:val="16"/>
    </w:rPr>
  </w:style>
  <w:style w:type="paragraph" w:customStyle="1" w:styleId="c52">
    <w:name w:val="c52"/>
    <w:basedOn w:val="a0"/>
    <w:rsid w:val="000B3F66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basedOn w:val="a1"/>
    <w:rsid w:val="000B3F66"/>
  </w:style>
  <w:style w:type="character" w:customStyle="1" w:styleId="c9">
    <w:name w:val="c9"/>
    <w:basedOn w:val="a1"/>
    <w:rsid w:val="000B3F66"/>
  </w:style>
  <w:style w:type="paragraph" w:customStyle="1" w:styleId="c23">
    <w:name w:val="c23"/>
    <w:basedOn w:val="a0"/>
    <w:rsid w:val="000B3F66"/>
    <w:pPr>
      <w:spacing w:before="100" w:beforeAutospacing="1" w:after="100" w:afterAutospacing="1"/>
    </w:pPr>
    <w:rPr>
      <w:sz w:val="24"/>
      <w:szCs w:val="24"/>
    </w:rPr>
  </w:style>
  <w:style w:type="paragraph" w:customStyle="1" w:styleId="c68">
    <w:name w:val="c68"/>
    <w:basedOn w:val="a0"/>
    <w:rsid w:val="009566FF"/>
    <w:pPr>
      <w:spacing w:before="100" w:beforeAutospacing="1" w:after="100" w:afterAutospacing="1"/>
    </w:pPr>
    <w:rPr>
      <w:sz w:val="24"/>
      <w:szCs w:val="24"/>
    </w:rPr>
  </w:style>
  <w:style w:type="paragraph" w:customStyle="1" w:styleId="c27">
    <w:name w:val="c27"/>
    <w:basedOn w:val="a0"/>
    <w:rsid w:val="009566FF"/>
    <w:pPr>
      <w:spacing w:before="100" w:beforeAutospacing="1" w:after="100" w:afterAutospacing="1"/>
    </w:pPr>
    <w:rPr>
      <w:sz w:val="24"/>
      <w:szCs w:val="24"/>
    </w:rPr>
  </w:style>
  <w:style w:type="character" w:customStyle="1" w:styleId="c126">
    <w:name w:val="c126"/>
    <w:basedOn w:val="a1"/>
    <w:rsid w:val="009566FF"/>
  </w:style>
  <w:style w:type="paragraph" w:customStyle="1" w:styleId="c55">
    <w:name w:val="c55"/>
    <w:basedOn w:val="a0"/>
    <w:rsid w:val="009566FF"/>
    <w:pPr>
      <w:spacing w:before="100" w:beforeAutospacing="1" w:after="100" w:afterAutospacing="1"/>
    </w:pPr>
    <w:rPr>
      <w:sz w:val="24"/>
      <w:szCs w:val="24"/>
    </w:rPr>
  </w:style>
  <w:style w:type="character" w:customStyle="1" w:styleId="c73">
    <w:name w:val="c73"/>
    <w:basedOn w:val="a1"/>
    <w:rsid w:val="009566FF"/>
  </w:style>
  <w:style w:type="character" w:customStyle="1" w:styleId="c6">
    <w:name w:val="c6"/>
    <w:basedOn w:val="a1"/>
    <w:rsid w:val="009566FF"/>
  </w:style>
  <w:style w:type="character" w:customStyle="1" w:styleId="c61">
    <w:name w:val="c61"/>
    <w:basedOn w:val="a1"/>
    <w:rsid w:val="009566FF"/>
  </w:style>
  <w:style w:type="table" w:customStyle="1" w:styleId="15">
    <w:name w:val="Сетка таблицы1"/>
    <w:basedOn w:val="a2"/>
    <w:uiPriority w:val="59"/>
    <w:rsid w:val="00A617DD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google.com/url?q=http%3A%2F%2Fwww.gov.ru&amp;sa=D&amp;sntz=1&amp;usg=AFQjCNHPIBZkKyoUyI1eEZ3ePtenIppU9g" TargetMode="External"/><Relationship Id="rId18" Type="http://schemas.openxmlformats.org/officeDocument/2006/relationships/hyperlink" Target="http://www.google.com/url?q=http%3A%2F%2Fwww.websib.ru%2Fnoos%2Feconomy%2F&amp;sa=D&amp;sntz=1&amp;usg=AFQjCNGXPImuIhfahlTNiCw78x2G-oaoJw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google.com/url?q=http%3A%2F%2Fwww.vmoisto.narod.ru%2Frasrabotki.htm&amp;sa=D&amp;sntz=1&amp;usg=AFQjCNFjzR09_vKCJ3QQFA46RSal0FC3pw" TargetMode="External"/><Relationship Id="rId17" Type="http://schemas.openxmlformats.org/officeDocument/2006/relationships/hyperlink" Target="http://www.google.com/url?q=http%3A%2F%2Fwww.hro.org&amp;sa=D&amp;sntz=1&amp;usg=AFQjCNH4myyAzZ5SFpVSMvrtthhs2Top7w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oogle.com/url?q=http%3A%2F%2Fdanur-w.narod.ru%2F&amp;sa=D&amp;sntz=1&amp;usg=AFQjCNHdBoj2Lg1iSQtBJh7EJfROLq-NKg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ogle.com/url?q=http%3A%2F%2Fwww.education.rekom.ru&amp;sa=D&amp;sntz=1&amp;usg=AFQjCNFc7rZyykRJ1o2NbK9nDSzVf2wKfQ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ogle.com/url?q=http%3A%2F%2Fwww.mshr-ngo.ru&amp;sa=D&amp;sntz=1&amp;usg=AFQjCNFVubsW3kh_F9_zZ20X-UUiukvLOQ" TargetMode="External"/><Relationship Id="rId10" Type="http://schemas.openxmlformats.org/officeDocument/2006/relationships/hyperlink" Target="http://www.google.com/url?q=http%3A%2F%2Fwww.finteoria.ru%2Fsoczavisimost.html&amp;sa=D&amp;sntz=1&amp;usg=AFQjCNGS5Ev2h8zBhCl4iZvpDbQu6EZaoA" TargetMode="External"/><Relationship Id="rId19" Type="http://schemas.openxmlformats.org/officeDocument/2006/relationships/hyperlink" Target="http://www.google.com/url?q=http%3A%2F%2Ffcior.edu.ru%2F&amp;sa=D&amp;sntz=1&amp;usg=AFQjCNHGh8PG1OAlHo0v3ikxWs3MtWqm3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ogle.com/url?q=http%3A%2F%2Fwww.cosultant.ru%2F&amp;sa=D&amp;sntz=1&amp;usg=AFQjCNGKZEzg1xm749xgbtOjEaX7sucSUA" TargetMode="External"/><Relationship Id="rId14" Type="http://schemas.openxmlformats.org/officeDocument/2006/relationships/hyperlink" Target="http://www.google.com/url?q=http%3A%2F%2Fwww.duma.gov.ru&amp;sa=D&amp;sntz=1&amp;usg=AFQjCNGz6WkmTS3jimVN1jr8WUxf6Nkhv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896D1-4941-479F-8689-021DD4474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20</Pages>
  <Words>5215</Words>
  <Characters>29730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35</cp:revision>
  <cp:lastPrinted>2022-09-14T08:45:00Z</cp:lastPrinted>
  <dcterms:created xsi:type="dcterms:W3CDTF">2017-02-02T09:31:00Z</dcterms:created>
  <dcterms:modified xsi:type="dcterms:W3CDTF">2024-02-06T18:49:00Z</dcterms:modified>
</cp:coreProperties>
</file>